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1473" w14:textId="02643452" w:rsidR="00357AEA" w:rsidRPr="00805DCD" w:rsidRDefault="00DC2A59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bookmarkStart w:id="0" w:name="_GoBack"/>
      <w:bookmarkEnd w:id="0"/>
      <w:r w:rsidRPr="00805DCD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0E669907">
            <wp:simplePos x="0" y="0"/>
            <wp:positionH relativeFrom="margin">
              <wp:posOffset>2736215</wp:posOffset>
            </wp:positionH>
            <wp:positionV relativeFrom="paragraph">
              <wp:posOffset>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1CD"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7777777" w:rsidR="00357AEA" w:rsidRPr="00805DCD" w:rsidRDefault="00357AEA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</w:p>
    <w:p w14:paraId="76199E28" w14:textId="652ABE17" w:rsidR="00161D92" w:rsidRPr="00805DCD" w:rsidRDefault="00161D92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805DCD" w:rsidRDefault="00712468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805DCD">
        <w:rPr>
          <w:rFonts w:ascii="CorpoS" w:hAnsi="CorpoS"/>
          <w:noProof/>
          <w:color w:val="000000" w:themeColor="text1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7A7F8854">
            <wp:simplePos x="0" y="0"/>
            <wp:positionH relativeFrom="column">
              <wp:posOffset>4739005</wp:posOffset>
            </wp:positionH>
            <wp:positionV relativeFrom="margin">
              <wp:posOffset>700405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AE0201" w:rsidRPr="00805DCD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805DCD" w:rsidRDefault="00932B5A" w:rsidP="00AE0201">
            <w:pPr>
              <w:spacing w:after="0" w:line="240" w:lineRule="auto"/>
              <w:jc w:val="both"/>
              <w:rPr>
                <w:rFonts w:ascii="CorpoS" w:hAnsi="CorpoS"/>
                <w:color w:val="000000" w:themeColor="text1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0B2199CD" w:rsidR="00932B5A" w:rsidRPr="00805DCD" w:rsidRDefault="00932B5A" w:rsidP="00AE0201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  </w:t>
            </w:r>
            <w:r w:rsidR="00E35023" w:rsidRPr="00805DCD">
              <w:rPr>
                <w:rFonts w:ascii="CorpoS" w:hAnsi="CorpoS"/>
                <w:color w:val="000000" w:themeColor="text1"/>
                <w:lang w:val="es-AR"/>
              </w:rPr>
              <w:t xml:space="preserve">    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>Información de Prensa</w:t>
            </w:r>
          </w:p>
          <w:p w14:paraId="138EAFD0" w14:textId="1C383295" w:rsidR="00932B5A" w:rsidRPr="00805DCD" w:rsidRDefault="00932B5A" w:rsidP="00E35023">
            <w:pPr>
              <w:pStyle w:val="04Datum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                       </w:t>
            </w:r>
            <w:r w:rsidR="00E35023"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</w:t>
            </w:r>
            <w:r w:rsidR="006C1E78" w:rsidRPr="00805DCD">
              <w:rPr>
                <w:rFonts w:ascii="CorpoS" w:hAnsi="CorpoS"/>
                <w:color w:val="000000" w:themeColor="text1"/>
                <w:lang w:val="es-AR"/>
              </w:rPr>
              <w:t>11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de </w:t>
            </w:r>
            <w:r w:rsidR="006C1E78" w:rsidRPr="00805DCD">
              <w:rPr>
                <w:rFonts w:ascii="CorpoS" w:hAnsi="CorpoS"/>
                <w:color w:val="000000" w:themeColor="text1"/>
                <w:lang w:val="es-AR"/>
              </w:rPr>
              <w:t>mayo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de 2023</w:t>
            </w:r>
          </w:p>
        </w:tc>
      </w:tr>
    </w:tbl>
    <w:p w14:paraId="7901E73E" w14:textId="102CE635" w:rsidR="00713CB3" w:rsidRDefault="00713CB3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1157B5CE" w14:textId="77777777" w:rsidR="006F4403" w:rsidRDefault="006F4403" w:rsidP="00AE0201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39D38E31" w14:textId="26D9ECA1" w:rsidR="00DD7774" w:rsidRPr="00805DCD" w:rsidRDefault="00485E5D" w:rsidP="00AE0201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  <w:r w:rsidRPr="00805DCD"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  <w:t xml:space="preserve">Nueva </w:t>
      </w:r>
      <w:r w:rsidR="00DD7774" w:rsidRPr="00805DCD"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  <w:t xml:space="preserve">Mercedes-Benz </w:t>
      </w:r>
      <w:r w:rsidRPr="00805DCD"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  <w:t>GLC 300 4MATIC</w:t>
      </w:r>
    </w:p>
    <w:p w14:paraId="739F98AE" w14:textId="75C41974" w:rsidR="00AE0201" w:rsidRDefault="00AE0201" w:rsidP="00AE0201">
      <w:pPr>
        <w:pStyle w:val="01Flietext"/>
        <w:spacing w:line="240" w:lineRule="auto"/>
        <w:jc w:val="center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7F117FCE" w14:textId="6CE66717" w:rsidR="00696742" w:rsidRDefault="00696742" w:rsidP="00AE0201">
      <w:pPr>
        <w:pStyle w:val="01Flietext"/>
        <w:spacing w:line="240" w:lineRule="auto"/>
        <w:jc w:val="center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E0DD397" w14:textId="77777777" w:rsidR="006F4403" w:rsidRPr="00805DCD" w:rsidRDefault="006F4403" w:rsidP="00AE0201">
      <w:pPr>
        <w:pStyle w:val="01Flietext"/>
        <w:spacing w:line="240" w:lineRule="auto"/>
        <w:jc w:val="center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B673E90" w14:textId="6132BAAB" w:rsidR="00DD7774" w:rsidRPr="00805DCD" w:rsidRDefault="00CB2A5E" w:rsidP="00AE0201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</w:pPr>
      <w:r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En el marco </w:t>
      </w:r>
      <w:r w:rsidR="00382F8E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de</w:t>
      </w:r>
      <w:r w:rsidR="00254480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la 20ª edición de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</w:t>
      </w:r>
      <w:r w:rsidR="00254480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l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a</w:t>
      </w:r>
      <w:r w:rsidR="00254480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gira </w:t>
      </w:r>
      <w:r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MercedesTrophy</w:t>
      </w:r>
      <w:r w:rsidR="00382F8E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, </w:t>
      </w:r>
      <w:r w:rsidR="00254480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Mercedes-Benz Argentina presentó 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la </w:t>
      </w:r>
      <w:r w:rsidR="00382F8E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nuev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a GLC, un</w:t>
      </w:r>
      <w:r w:rsidR="007B1EFD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a</w:t>
      </w:r>
      <w:r w:rsidR="00C03E7F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SUV</w:t>
      </w:r>
      <w:r w:rsidR="00382F8E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</w:t>
      </w:r>
      <w:r w:rsidR="007B1EFD" w:rsidRPr="00805DCD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práctica, confiable y lista para todo tipo de terrenos.</w:t>
      </w:r>
    </w:p>
    <w:p w14:paraId="413B3464" w14:textId="1C592390" w:rsidR="0063772E" w:rsidRDefault="0063772E" w:rsidP="00AE0201">
      <w:pPr>
        <w:pStyle w:val="01Flietext"/>
        <w:spacing w:line="240" w:lineRule="auto"/>
        <w:jc w:val="both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22B60562" w14:textId="5D610E06" w:rsidR="00757879" w:rsidRDefault="00757879" w:rsidP="00AE0201">
      <w:pPr>
        <w:pStyle w:val="01Flietext"/>
        <w:spacing w:line="240" w:lineRule="auto"/>
        <w:jc w:val="both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6F63F6AF" w14:textId="77777777" w:rsidR="00696742" w:rsidRPr="00401758" w:rsidRDefault="00696742" w:rsidP="00AE0201">
      <w:pPr>
        <w:pStyle w:val="01Flietext"/>
        <w:spacing w:line="240" w:lineRule="auto"/>
        <w:jc w:val="both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3C34879E" w14:textId="39FE87BE" w:rsidR="0099636C" w:rsidRDefault="00DD7774" w:rsidP="0099636C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Buenos Aires, 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>11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</w:t>
      </w:r>
      <w:r w:rsidR="006C1E78" w:rsidRPr="00401758">
        <w:rPr>
          <w:rFonts w:ascii="CorpoS" w:hAnsi="CorpoS"/>
          <w:color w:val="000000" w:themeColor="text1"/>
          <w:sz w:val="24"/>
          <w:szCs w:val="24"/>
          <w:lang w:val="es-AR"/>
        </w:rPr>
        <w:t>mayo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2023 –</w:t>
      </w:r>
      <w:r w:rsidR="0013215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</w:t>
      </w:r>
      <w:r w:rsidR="0063772E" w:rsidRPr="00401758">
        <w:rPr>
          <w:rFonts w:ascii="CorpoS" w:hAnsi="CorpoS"/>
          <w:color w:val="000000" w:themeColor="text1"/>
          <w:sz w:val="24"/>
          <w:szCs w:val="24"/>
          <w:lang w:val="es-AR"/>
        </w:rPr>
        <w:t>flamante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D768F2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GLC </w:t>
      </w:r>
      <w:r w:rsidR="00C33C3E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encarna lujo moderno y deportivo en cada uno de sus detalles, combinando 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un diseño expresivo y deportivo con un interior lujoso. Además de </w:t>
      </w:r>
      <w:r w:rsidR="00E03262" w:rsidRPr="00401758">
        <w:rPr>
          <w:rFonts w:ascii="CorpoS" w:hAnsi="CorpoS"/>
          <w:color w:val="000000" w:themeColor="text1"/>
          <w:sz w:val="24"/>
          <w:szCs w:val="24"/>
          <w:lang w:val="es-AR"/>
        </w:rPr>
        <w:t>su</w:t>
      </w:r>
      <w:r w:rsidR="00DC7CCE">
        <w:rPr>
          <w:rFonts w:ascii="CorpoS" w:hAnsi="CorpoS"/>
          <w:color w:val="000000" w:themeColor="text1"/>
          <w:sz w:val="24"/>
          <w:szCs w:val="24"/>
          <w:lang w:val="es-AR"/>
        </w:rPr>
        <w:t xml:space="preserve"> espacioso habitáculo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y d</w:t>
      </w:r>
      <w:r w:rsidR="00DD379F">
        <w:rPr>
          <w:rFonts w:ascii="CorpoS" w:hAnsi="CorpoS"/>
          <w:color w:val="000000" w:themeColor="text1"/>
          <w:sz w:val="24"/>
          <w:szCs w:val="24"/>
          <w:lang w:val="es-AR"/>
        </w:rPr>
        <w:t>e su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versátil sistema de infoentretenimiento MBUX, se caracteriza por sus excelentes propiedades todoterreno gracias a la tracción total 4MATIC de serie y a los programas de conducción. </w:t>
      </w:r>
    </w:p>
    <w:p w14:paraId="26D2BC6A" w14:textId="77777777" w:rsidR="0099636C" w:rsidRDefault="0099636C" w:rsidP="0099636C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B5CB204" w14:textId="5140D05F" w:rsidR="0099636C" w:rsidRPr="00401758" w:rsidRDefault="0099636C" w:rsidP="0099636C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nueva GLC se destaca por sus prestaciones y su eficiencia. </w:t>
      </w:r>
      <w:r w:rsidR="001A2C56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Está disponible en la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versión 300 4MATIC Mild Hybrid Electric Vehicle (MHEV) </w:t>
      </w:r>
      <w:r w:rsidR="00F33A3F">
        <w:rPr>
          <w:rFonts w:ascii="CorpoS" w:hAnsi="CorpoS"/>
          <w:color w:val="000000" w:themeColor="text1"/>
          <w:sz w:val="24"/>
          <w:szCs w:val="24"/>
          <w:lang w:val="es-AR"/>
        </w:rPr>
        <w:t xml:space="preserve">que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se presenta con moto</w:t>
      </w:r>
      <w:r w:rsidR="00B16B7A">
        <w:rPr>
          <w:rFonts w:ascii="CorpoS" w:hAnsi="CorpoS"/>
          <w:color w:val="000000" w:themeColor="text1"/>
          <w:sz w:val="24"/>
          <w:szCs w:val="24"/>
          <w:lang w:val="es-AR"/>
        </w:rPr>
        <w:t>r naftero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y con una potencia de 258 CV/5800 rpm.</w:t>
      </w:r>
    </w:p>
    <w:p w14:paraId="1B9C0446" w14:textId="77777777" w:rsidR="0099636C" w:rsidRPr="00401758" w:rsidRDefault="0099636C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DCF1836" w14:textId="4891E414" w:rsidR="00445B34" w:rsidRPr="00401758" w:rsidRDefault="00AE0201" w:rsidP="00AE0201">
      <w:pPr>
        <w:pStyle w:val="02Flietextbold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El vehículo</w:t>
      </w:r>
      <w:r w:rsidR="00231D50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ha sido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presentado durante el evento </w:t>
      </w:r>
      <w:r w:rsidR="00231D50" w:rsidRPr="00401758">
        <w:rPr>
          <w:rFonts w:ascii="CorpoS" w:hAnsi="CorpoS"/>
          <w:color w:val="000000" w:themeColor="text1"/>
          <w:sz w:val="24"/>
          <w:szCs w:val="24"/>
          <w:lang w:val="es-AR"/>
        </w:rPr>
        <w:t>del MercedesTrophy en Pilar Gol</w:t>
      </w:r>
      <w:r w:rsidR="00884D7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f Club y se lo considera como </w:t>
      </w:r>
      <w:r w:rsidR="0044597E">
        <w:rPr>
          <w:rFonts w:ascii="CorpoS" w:hAnsi="CorpoS"/>
          <w:color w:val="000000" w:themeColor="text1"/>
          <w:sz w:val="24"/>
          <w:szCs w:val="24"/>
          <w:lang w:val="es-AR"/>
        </w:rPr>
        <w:t>el más dinámico</w:t>
      </w:r>
      <w:r w:rsidR="00990E84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>de la familia de</w:t>
      </w:r>
      <w:r w:rsidR="00990E84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las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SUV</w:t>
      </w:r>
      <w:r w:rsidR="00445B34" w:rsidRPr="00401758">
        <w:rPr>
          <w:rFonts w:ascii="CorpoS" w:hAnsi="CorpoS"/>
          <w:color w:val="000000" w:themeColor="text1"/>
          <w:sz w:val="24"/>
          <w:szCs w:val="24"/>
          <w:lang w:val="es-AR"/>
        </w:rPr>
        <w:t>s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Mercedes-Benz. </w:t>
      </w:r>
      <w:r w:rsidR="00AA7F79">
        <w:rPr>
          <w:rFonts w:ascii="CorpoS" w:hAnsi="CorpoS"/>
          <w:color w:val="000000" w:themeColor="text1"/>
          <w:sz w:val="24"/>
          <w:szCs w:val="24"/>
          <w:lang w:val="es-AR"/>
        </w:rPr>
        <w:t>Se d</w:t>
      </w:r>
      <w:r w:rsidR="00445B34" w:rsidRPr="00401758">
        <w:rPr>
          <w:rFonts w:ascii="CorpoS" w:hAnsi="CorpoS"/>
          <w:color w:val="000000" w:themeColor="text1"/>
          <w:sz w:val="24"/>
          <w:szCs w:val="24"/>
          <w:lang w:val="es-AR"/>
        </w:rPr>
        <w:t>estaca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a primera vista</w:t>
      </w:r>
      <w:r w:rsidR="0036002E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E07DA3">
        <w:rPr>
          <w:rFonts w:ascii="CorpoS" w:hAnsi="CorpoS"/>
          <w:color w:val="000000" w:themeColor="text1"/>
          <w:sz w:val="24"/>
          <w:szCs w:val="24"/>
          <w:lang w:val="es-AR"/>
        </w:rPr>
        <w:t>su</w:t>
      </w:r>
      <w:r w:rsidR="00485E5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diseño exterior con proporciones singulares y un diseño interior de alta calidad con una distribución clara de los componentes.</w:t>
      </w:r>
    </w:p>
    <w:p w14:paraId="3790D5D1" w14:textId="77777777" w:rsidR="00445B34" w:rsidRPr="00401758" w:rsidRDefault="00445B34" w:rsidP="00AE0201">
      <w:pPr>
        <w:pStyle w:val="02Flietextbold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3629D174" w14:textId="66110F53" w:rsidR="004E3900" w:rsidRPr="00401758" w:rsidRDefault="004E3900" w:rsidP="004E3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“La nueva GLC está llamada a continuar su </w:t>
      </w:r>
      <w:r w:rsidR="00D8000C" w:rsidRPr="00401758">
        <w:rPr>
          <w:rFonts w:ascii="CorpoS" w:hAnsi="CorpoS"/>
          <w:iCs/>
          <w:color w:val="000000" w:themeColor="text1"/>
          <w:sz w:val="24"/>
          <w:szCs w:val="24"/>
        </w:rPr>
        <w:t>historia de éxito.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 A nivel mundial, es el modelo más vendido de Mercedes-Benz de los últimos años y, por lo tanto, uno de los automóviles más importantes de nuestro portfolio. Estoy convencido de que esto es gracias a la combinación de confort y dinamismo</w:t>
      </w:r>
      <w:r w:rsidR="0022655E">
        <w:rPr>
          <w:rFonts w:ascii="CorpoS" w:hAnsi="CorpoS"/>
          <w:iCs/>
          <w:color w:val="000000" w:themeColor="text1"/>
          <w:sz w:val="24"/>
          <w:szCs w:val="24"/>
        </w:rPr>
        <w:t xml:space="preserve"> en el manejo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>, unido a un moderno diseño y grandes prestaciones</w:t>
      </w:r>
      <w:r w:rsidR="0098307A">
        <w:rPr>
          <w:rFonts w:ascii="CorpoS" w:hAnsi="CorpoS"/>
          <w:iCs/>
          <w:color w:val="000000" w:themeColor="text1"/>
          <w:sz w:val="24"/>
          <w:szCs w:val="24"/>
        </w:rPr>
        <w:t>. D</w:t>
      </w:r>
      <w:r w:rsidR="005F6C56">
        <w:rPr>
          <w:rFonts w:ascii="CorpoS" w:hAnsi="CorpoS"/>
          <w:iCs/>
          <w:color w:val="000000" w:themeColor="text1"/>
          <w:sz w:val="24"/>
          <w:szCs w:val="24"/>
        </w:rPr>
        <w:t>esde su primera generación, la GLK, esta SUV ha recibido gran aceptación por parte de los clientes argentinos</w:t>
      </w:r>
      <w:r w:rsidR="00FF5355">
        <w:rPr>
          <w:rFonts w:ascii="CorpoS" w:hAnsi="CorpoS"/>
          <w:iCs/>
          <w:color w:val="000000" w:themeColor="text1"/>
          <w:sz w:val="24"/>
          <w:szCs w:val="24"/>
        </w:rPr>
        <w:t>. S</w:t>
      </w:r>
      <w:r w:rsidR="008967BE">
        <w:rPr>
          <w:rFonts w:ascii="CorpoS" w:hAnsi="CorpoS"/>
          <w:iCs/>
          <w:color w:val="000000" w:themeColor="text1"/>
          <w:sz w:val="24"/>
          <w:szCs w:val="24"/>
        </w:rPr>
        <w:t>on muchos los fanáticos de este modelo</w:t>
      </w:r>
      <w:r w:rsidR="005F6C56">
        <w:rPr>
          <w:rFonts w:ascii="CorpoS" w:hAnsi="CorpoS"/>
          <w:iCs/>
          <w:color w:val="000000" w:themeColor="text1"/>
          <w:sz w:val="24"/>
          <w:szCs w:val="24"/>
        </w:rPr>
        <w:t xml:space="preserve">. El año pasado </w:t>
      </w:r>
      <w:r w:rsidR="00503A8E">
        <w:rPr>
          <w:rFonts w:ascii="CorpoS" w:hAnsi="CorpoS"/>
          <w:iCs/>
          <w:color w:val="000000" w:themeColor="text1"/>
          <w:sz w:val="24"/>
          <w:szCs w:val="24"/>
        </w:rPr>
        <w:t xml:space="preserve">se presentó mundialmente </w:t>
      </w:r>
      <w:r w:rsidR="005F6C56">
        <w:rPr>
          <w:rFonts w:ascii="CorpoS" w:hAnsi="CorpoS"/>
          <w:iCs/>
          <w:color w:val="000000" w:themeColor="text1"/>
          <w:sz w:val="24"/>
          <w:szCs w:val="24"/>
        </w:rPr>
        <w:t xml:space="preserve">esta tercera generación de la GLC y ya está entre nosotros disponible en nuestra red de concesionarios, </w:t>
      </w:r>
      <w:r w:rsidRPr="00401758">
        <w:rPr>
          <w:rFonts w:ascii="CorpoS" w:hAnsi="CorpoS"/>
          <w:color w:val="000000" w:themeColor="text1"/>
          <w:sz w:val="24"/>
          <w:szCs w:val="24"/>
        </w:rPr>
        <w:t>afirma Roberto Gasparetti, Managing Director Autos en Mercedes-Benz Argentina.</w:t>
      </w:r>
    </w:p>
    <w:p w14:paraId="429DAE05" w14:textId="77777777" w:rsidR="004E3900" w:rsidRPr="00401758" w:rsidRDefault="004E3900" w:rsidP="00AE0201">
      <w:pPr>
        <w:pStyle w:val="02Flietextbold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536794E6" w14:textId="6E9E62D2" w:rsidR="004E3900" w:rsidRDefault="004E3900" w:rsidP="0022655E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iCs/>
          <w:color w:val="000000" w:themeColor="text1"/>
          <w:sz w:val="24"/>
          <w:szCs w:val="24"/>
        </w:rPr>
        <w:t>“</w:t>
      </w:r>
      <w:r w:rsidR="00064532">
        <w:rPr>
          <w:rFonts w:ascii="CorpoS" w:hAnsi="CorpoS"/>
          <w:iCs/>
          <w:color w:val="000000" w:themeColor="text1"/>
          <w:sz w:val="24"/>
          <w:szCs w:val="24"/>
        </w:rPr>
        <w:t xml:space="preserve">Este vehículo 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>despliega todas las</w:t>
      </w:r>
      <w:r w:rsidR="00990E84">
        <w:rPr>
          <w:rFonts w:ascii="CorpoS" w:hAnsi="CorpoS"/>
          <w:iCs/>
          <w:color w:val="000000" w:themeColor="text1"/>
          <w:sz w:val="24"/>
          <w:szCs w:val="24"/>
        </w:rPr>
        <w:t xml:space="preserve"> propiedades que distinguen a la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>s SUV de Mercedes-Benz. Es decir, seguridad en la</w:t>
      </w:r>
      <w:r w:rsidR="00E35023"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 conducción tanto en ruta como </w:t>
      </w:r>
      <w:r w:rsidR="0099709F">
        <w:rPr>
          <w:rFonts w:ascii="CorpoS" w:hAnsi="CorpoS"/>
          <w:iCs/>
          <w:color w:val="000000" w:themeColor="text1"/>
          <w:sz w:val="24"/>
          <w:szCs w:val="24"/>
        </w:rPr>
        <w:t>fuera de ella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, gran dinamismo y </w:t>
      </w:r>
      <w:r w:rsidR="000631CA">
        <w:rPr>
          <w:rFonts w:ascii="CorpoS" w:hAnsi="CorpoS"/>
          <w:iCs/>
          <w:color w:val="000000" w:themeColor="text1"/>
          <w:sz w:val="24"/>
          <w:szCs w:val="24"/>
        </w:rPr>
        <w:t>excelente c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>omportamiento</w:t>
      </w:r>
      <w:r w:rsidR="000631CA">
        <w:rPr>
          <w:rFonts w:ascii="CorpoS" w:hAnsi="CorpoS"/>
          <w:iCs/>
          <w:color w:val="000000" w:themeColor="text1"/>
          <w:sz w:val="24"/>
          <w:szCs w:val="24"/>
        </w:rPr>
        <w:t>.</w:t>
      </w:r>
      <w:r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 </w:t>
      </w:r>
      <w:r w:rsidR="005F6C56" w:rsidRPr="00401758">
        <w:rPr>
          <w:rFonts w:ascii="CorpoS" w:hAnsi="CorpoS"/>
          <w:iCs/>
          <w:color w:val="000000" w:themeColor="text1"/>
          <w:sz w:val="24"/>
          <w:szCs w:val="24"/>
        </w:rPr>
        <w:t>La nueva GLC es tanto para amantes de la aventura como para familias</w:t>
      </w:r>
      <w:r w:rsidR="005F6C56">
        <w:rPr>
          <w:rFonts w:ascii="CorpoS" w:hAnsi="CorpoS"/>
          <w:iCs/>
          <w:color w:val="000000" w:themeColor="text1"/>
          <w:sz w:val="24"/>
          <w:szCs w:val="24"/>
        </w:rPr>
        <w:t>. Of</w:t>
      </w:r>
      <w:r w:rsidR="005F6C56" w:rsidRPr="00401758">
        <w:rPr>
          <w:rFonts w:ascii="CorpoS" w:hAnsi="CorpoS"/>
          <w:color w:val="000000" w:themeColor="text1"/>
          <w:sz w:val="24"/>
          <w:szCs w:val="24"/>
          <w:lang w:val="es-AR"/>
        </w:rPr>
        <w:t>rece un excelente comportamiento sobre cualquier superficie, seduciendo por su nivel de confort y su agilidad.</w:t>
      </w:r>
      <w:r w:rsidR="005F6C56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1957AF" w:rsidRPr="00401758">
        <w:rPr>
          <w:rFonts w:ascii="CorpoS" w:hAnsi="CorpoS"/>
          <w:iCs/>
          <w:color w:val="000000" w:themeColor="text1"/>
          <w:sz w:val="24"/>
          <w:szCs w:val="24"/>
        </w:rPr>
        <w:t xml:space="preserve">Su habitáculo más digital e inteligente </w:t>
      </w:r>
      <w:r w:rsidR="00921350">
        <w:rPr>
          <w:rFonts w:ascii="CorpoS" w:hAnsi="CorpoS"/>
          <w:iCs/>
          <w:color w:val="000000" w:themeColor="text1"/>
          <w:sz w:val="24"/>
          <w:szCs w:val="24"/>
        </w:rPr>
        <w:t>en cuanto a tecnología y con</w:t>
      </w:r>
      <w:r w:rsidR="00783DAD">
        <w:rPr>
          <w:rFonts w:ascii="CorpoS" w:hAnsi="CorpoS"/>
          <w:iCs/>
          <w:color w:val="000000" w:themeColor="text1"/>
          <w:sz w:val="24"/>
          <w:szCs w:val="24"/>
        </w:rPr>
        <w:t>e</w:t>
      </w:r>
      <w:r w:rsidR="00921350">
        <w:rPr>
          <w:rFonts w:ascii="CorpoS" w:hAnsi="CorpoS"/>
          <w:iCs/>
          <w:color w:val="000000" w:themeColor="text1"/>
          <w:sz w:val="24"/>
          <w:szCs w:val="24"/>
        </w:rPr>
        <w:t xml:space="preserve">ctividad viene </w:t>
      </w:r>
      <w:r w:rsidR="001957AF" w:rsidRPr="00401758">
        <w:rPr>
          <w:rFonts w:ascii="CorpoS" w:hAnsi="CorpoS"/>
          <w:iCs/>
          <w:color w:val="000000" w:themeColor="text1"/>
          <w:sz w:val="24"/>
          <w:szCs w:val="24"/>
        </w:rPr>
        <w:t>equipado con la última generación de nuestro sistema MBUX</w:t>
      </w:r>
      <w:r w:rsidR="00B15814">
        <w:rPr>
          <w:rFonts w:ascii="CorpoS" w:hAnsi="CorpoS"/>
          <w:iCs/>
          <w:color w:val="000000" w:themeColor="text1"/>
          <w:sz w:val="24"/>
          <w:szCs w:val="24"/>
        </w:rPr>
        <w:t>”</w:t>
      </w:r>
      <w:r w:rsidRPr="00401758">
        <w:rPr>
          <w:rFonts w:ascii="CorpoS" w:hAnsi="CorpoS"/>
          <w:color w:val="000000" w:themeColor="text1"/>
          <w:sz w:val="24"/>
          <w:szCs w:val="24"/>
        </w:rPr>
        <w:t>, comentó Jorge Lucini, Gerente de Ventas y Marketing de Autos en Mercedes-Benz Argentina.</w:t>
      </w:r>
    </w:p>
    <w:p w14:paraId="1AA7B5F5" w14:textId="2EFC2F14" w:rsidR="00B15814" w:rsidRDefault="00B15814" w:rsidP="004E3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63B36C03" w14:textId="77777777" w:rsidR="00644142" w:rsidRDefault="00644142" w:rsidP="00AE0201">
      <w:pPr>
        <w:pStyle w:val="Ttulo2"/>
        <w:jc w:val="both"/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</w:pPr>
      <w:bookmarkStart w:id="1" w:name="_Toc104896255"/>
    </w:p>
    <w:p w14:paraId="38F0DA5E" w14:textId="4994920A" w:rsidR="0034221C" w:rsidRPr="00401758" w:rsidRDefault="00AE0201" w:rsidP="00AE0201">
      <w:pPr>
        <w:pStyle w:val="Ttulo2"/>
        <w:jc w:val="both"/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</w:pPr>
      <w:r w:rsidRPr="00401758"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  <w:t xml:space="preserve">La nueva </w:t>
      </w:r>
      <w:r w:rsidR="0034221C" w:rsidRPr="00401758"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  <w:t>GLC</w:t>
      </w:r>
      <w:r w:rsidRPr="00401758"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  <w:t>,</w:t>
      </w:r>
      <w:r w:rsidR="0034221C" w:rsidRPr="00401758">
        <w:rPr>
          <w:rFonts w:ascii="CorpoS" w:eastAsiaTheme="minorHAnsi" w:hAnsi="CorpoS" w:cstheme="minorBidi"/>
          <w:b/>
          <w:bCs/>
          <w:color w:val="000000" w:themeColor="text1"/>
          <w:sz w:val="24"/>
          <w:szCs w:val="24"/>
        </w:rPr>
        <w:t xml:space="preserve"> en pocas palabras</w:t>
      </w:r>
      <w:bookmarkEnd w:id="1"/>
    </w:p>
    <w:p w14:paraId="008C7002" w14:textId="77777777" w:rsidR="00B15814" w:rsidRDefault="00B15814" w:rsidP="00785BBE">
      <w:pPr>
        <w:pStyle w:val="01Flietext"/>
        <w:tabs>
          <w:tab w:val="left" w:pos="426"/>
        </w:tabs>
        <w:jc w:val="both"/>
        <w:rPr>
          <w:rFonts w:ascii="CorpoS" w:hAnsi="CorpoS"/>
          <w:b/>
          <w:color w:val="000000" w:themeColor="text1"/>
          <w:sz w:val="24"/>
          <w:szCs w:val="24"/>
          <w:lang w:val="es-AR"/>
        </w:rPr>
      </w:pPr>
    </w:p>
    <w:p w14:paraId="26119C63" w14:textId="0E5FAF07" w:rsidR="008D7FBD" w:rsidRDefault="008D7FBD" w:rsidP="008D7FBD">
      <w:pPr>
        <w:pStyle w:val="01Flietext"/>
        <w:tabs>
          <w:tab w:val="left" w:pos="426"/>
        </w:tabs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757879">
        <w:rPr>
          <w:rFonts w:ascii="CorpoS" w:hAnsi="CorpoS"/>
          <w:b/>
          <w:color w:val="000000" w:themeColor="text1"/>
          <w:sz w:val="24"/>
          <w:szCs w:val="24"/>
        </w:rPr>
        <w:t>Mild-Hybrid</w:t>
      </w:r>
      <w:r w:rsidR="00757879" w:rsidRPr="00757879">
        <w:rPr>
          <w:rFonts w:ascii="CorpoS" w:hAnsi="CorpoS"/>
          <w:b/>
          <w:color w:val="000000" w:themeColor="text1"/>
          <w:sz w:val="24"/>
          <w:szCs w:val="24"/>
        </w:rPr>
        <w:t xml:space="preserve"> Electric Vehicle (MHEV):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Su </w:t>
      </w:r>
      <w:r w:rsidRPr="003A421A">
        <w:rPr>
          <w:rFonts w:ascii="CorpoS" w:hAnsi="CorpoS"/>
          <w:color w:val="000000" w:themeColor="text1"/>
          <w:sz w:val="24"/>
          <w:szCs w:val="24"/>
          <w:lang w:val="es-AR"/>
        </w:rPr>
        <w:t xml:space="preserve">propulsión híbrida parcial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cuenta c</w:t>
      </w:r>
      <w:r w:rsidRPr="003A421A">
        <w:rPr>
          <w:rFonts w:ascii="CorpoS" w:hAnsi="CorpoS"/>
          <w:color w:val="000000" w:themeColor="text1"/>
          <w:sz w:val="24"/>
          <w:szCs w:val="24"/>
          <w:lang w:val="es-AR"/>
        </w:rPr>
        <w:t>on una red de abordo de 48 voltios y un arrancador alternador integrad</w:t>
      </w:r>
      <w:r w:rsidR="0044597E">
        <w:rPr>
          <w:rFonts w:ascii="CorpoS" w:hAnsi="CorpoS"/>
          <w:color w:val="000000" w:themeColor="text1"/>
          <w:sz w:val="24"/>
          <w:szCs w:val="24"/>
          <w:lang w:val="es-AR"/>
        </w:rPr>
        <w:t>o (ISG) de segunda generación. E</w:t>
      </w:r>
      <w:r w:rsidRPr="003A421A">
        <w:rPr>
          <w:rFonts w:ascii="CorpoS" w:hAnsi="CorpoS"/>
          <w:color w:val="000000" w:themeColor="text1"/>
          <w:sz w:val="24"/>
          <w:szCs w:val="24"/>
          <w:lang w:val="es-AR"/>
        </w:rPr>
        <w:t>ste mismo ofrece una potente asistencia en la gama baja de número de revoluciones o según el requerimiento de potencia por parte del cliente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.</w:t>
      </w:r>
    </w:p>
    <w:p w14:paraId="7BC8AC39" w14:textId="77777777" w:rsidR="00757879" w:rsidRPr="003A421A" w:rsidRDefault="00757879" w:rsidP="008D7FBD">
      <w:pPr>
        <w:pStyle w:val="01Flietext"/>
        <w:tabs>
          <w:tab w:val="left" w:pos="426"/>
        </w:tabs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3C861D32" w14:textId="3E56DDA9" w:rsidR="0022655E" w:rsidRDefault="00596E2F" w:rsidP="0022655E">
      <w:pPr>
        <w:pStyle w:val="01Flietext"/>
        <w:jc w:val="both"/>
        <w:rPr>
          <w:rFonts w:ascii="MB Corpo S Text Office" w:hAnsi="MB Corpo S Text Office"/>
          <w:sz w:val="22"/>
          <w:szCs w:val="22"/>
        </w:rPr>
      </w:pPr>
      <w:r w:rsidRPr="00720DF0"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Dimensiones: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Su</w:t>
      </w:r>
      <w:r w:rsidRPr="00720DF0">
        <w:rPr>
          <w:rFonts w:ascii="CorpoS" w:hAnsi="CorpoS"/>
          <w:color w:val="000000" w:themeColor="text1"/>
          <w:sz w:val="24"/>
          <w:szCs w:val="24"/>
          <w:lang w:val="es-AR"/>
        </w:rPr>
        <w:t xml:space="preserve"> mayor longitud de la carrocería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(+60 mm)</w:t>
      </w:r>
      <w:r w:rsidR="0022655E">
        <w:rPr>
          <w:rFonts w:ascii="CorpoS" w:hAnsi="CorpoS"/>
          <w:color w:val="000000" w:themeColor="text1"/>
          <w:sz w:val="24"/>
          <w:szCs w:val="24"/>
          <w:lang w:val="es-AR"/>
        </w:rPr>
        <w:t>, su altura 4 mm menor,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720DF0">
        <w:rPr>
          <w:rFonts w:ascii="CorpoS" w:hAnsi="CorpoS"/>
          <w:color w:val="000000" w:themeColor="text1"/>
          <w:sz w:val="24"/>
          <w:szCs w:val="24"/>
          <w:lang w:val="es-AR"/>
        </w:rPr>
        <w:t xml:space="preserve">junto al aumento de la distancia entre ejes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(+15 mm) </w:t>
      </w:r>
      <w:r w:rsidRPr="00720DF0">
        <w:rPr>
          <w:rFonts w:ascii="CorpoS" w:hAnsi="CorpoS"/>
          <w:color w:val="000000" w:themeColor="text1"/>
          <w:sz w:val="24"/>
          <w:szCs w:val="24"/>
          <w:lang w:val="es-AR"/>
        </w:rPr>
        <w:t>se traducen en un mayor confort </w:t>
      </w:r>
      <w:r w:rsidR="000C4687">
        <w:rPr>
          <w:rFonts w:ascii="CorpoS" w:hAnsi="CorpoS"/>
          <w:color w:val="000000" w:themeColor="text1"/>
          <w:sz w:val="24"/>
          <w:szCs w:val="24"/>
          <w:lang w:val="es-AR"/>
        </w:rPr>
        <w:t xml:space="preserve">y agilidad </w:t>
      </w:r>
      <w:r w:rsidRPr="00720DF0">
        <w:rPr>
          <w:rFonts w:ascii="CorpoS" w:hAnsi="CorpoS"/>
          <w:color w:val="000000" w:themeColor="text1"/>
          <w:sz w:val="24"/>
          <w:szCs w:val="24"/>
          <w:lang w:val="es-AR"/>
        </w:rPr>
        <w:t>respecto a su antecesora.</w:t>
      </w:r>
      <w:r w:rsidR="000C4687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2655E">
        <w:rPr>
          <w:rFonts w:ascii="CorpoS" w:hAnsi="CorpoS"/>
          <w:color w:val="000000" w:themeColor="text1"/>
          <w:sz w:val="24"/>
          <w:szCs w:val="24"/>
          <w:lang w:val="es-AR"/>
        </w:rPr>
        <w:t xml:space="preserve">Sus medidas subrayan su </w:t>
      </w:r>
      <w:r w:rsidR="0022655E" w:rsidRPr="001072C4">
        <w:rPr>
          <w:rFonts w:ascii="MB Corpo S Text Office" w:hAnsi="MB Corpo S Text Office"/>
          <w:sz w:val="22"/>
          <w:szCs w:val="22"/>
        </w:rPr>
        <w:t>dinámico y al mismo tiempo robusto de</w:t>
      </w:r>
      <w:r w:rsidR="0022655E">
        <w:rPr>
          <w:rFonts w:ascii="MB Corpo S Text Office" w:hAnsi="MB Corpo S Text Office"/>
          <w:sz w:val="22"/>
          <w:szCs w:val="22"/>
        </w:rPr>
        <w:t xml:space="preserve"> una</w:t>
      </w:r>
      <w:r w:rsidR="0022655E" w:rsidRPr="001072C4">
        <w:rPr>
          <w:rFonts w:ascii="MB Corpo S Text Office" w:hAnsi="MB Corpo S Text Office"/>
          <w:sz w:val="22"/>
          <w:szCs w:val="22"/>
        </w:rPr>
        <w:t xml:space="preserve"> SUV. </w:t>
      </w:r>
    </w:p>
    <w:p w14:paraId="55DC59E4" w14:textId="77777777" w:rsidR="0022655E" w:rsidRPr="0022655E" w:rsidRDefault="0022655E" w:rsidP="00AE0201">
      <w:pPr>
        <w:pStyle w:val="01Flietext"/>
        <w:jc w:val="both"/>
        <w:rPr>
          <w:rFonts w:ascii="CorpoS" w:hAnsi="CorpoS"/>
          <w:b/>
          <w:color w:val="000000" w:themeColor="text1"/>
          <w:sz w:val="24"/>
          <w:szCs w:val="24"/>
        </w:rPr>
      </w:pPr>
    </w:p>
    <w:p w14:paraId="1900262E" w14:textId="3F7E03FF" w:rsidR="0035733F" w:rsidRPr="00401758" w:rsidRDefault="0035733F" w:rsidP="0035733F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Resistencia aerodinámica: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El coeficiente de resistencia aerodinámica de la GLC es extraordinariamente bajo, hasta cx = 0,29. Con ello, supera en dos décimas al índice de su antecesor</w:t>
      </w:r>
      <w:r w:rsidR="00A3673D">
        <w:rPr>
          <w:rFonts w:ascii="CorpoS" w:hAnsi="CorpoS"/>
          <w:color w:val="000000" w:themeColor="text1"/>
          <w:sz w:val="24"/>
          <w:szCs w:val="24"/>
          <w:lang w:val="es-AR"/>
        </w:rPr>
        <w:t>a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(cx = 0,31), una mejora notable para una SUV con propulsión convencional.</w:t>
      </w:r>
    </w:p>
    <w:p w14:paraId="71BFE7AA" w14:textId="77777777" w:rsidR="0035733F" w:rsidRDefault="0035733F" w:rsidP="00AE0201">
      <w:pPr>
        <w:pStyle w:val="01Flietext"/>
        <w:jc w:val="both"/>
        <w:rPr>
          <w:rFonts w:ascii="CorpoS" w:hAnsi="CorpoS"/>
          <w:b/>
          <w:color w:val="000000" w:themeColor="text1"/>
          <w:sz w:val="24"/>
          <w:szCs w:val="24"/>
          <w:lang w:val="es-AR"/>
        </w:rPr>
      </w:pPr>
    </w:p>
    <w:p w14:paraId="2012891F" w14:textId="35C56BA8" w:rsidR="0034221C" w:rsidRPr="00401758" w:rsidRDefault="00596E2F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b/>
          <w:color w:val="000000" w:themeColor="text1"/>
          <w:sz w:val="24"/>
          <w:szCs w:val="24"/>
          <w:lang w:val="es-AR"/>
        </w:rPr>
        <w:t>R</w:t>
      </w:r>
      <w:r w:rsidR="00820480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uta y off</w:t>
      </w:r>
      <w:r w:rsidR="000C7FFE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-</w:t>
      </w:r>
      <w:r w:rsidR="00820480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road:</w:t>
      </w:r>
      <w:r w:rsidR="00820480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34221C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GLC posee propiedades claramente mejoradas de conducción en ruta y fuera del asfalto, así como bajo condiciones atmosféricas adversas o en trayectos fuera de las vías compactadas. </w:t>
      </w:r>
    </w:p>
    <w:p w14:paraId="0DADAA12" w14:textId="77777777" w:rsidR="00AE0201" w:rsidRPr="00401758" w:rsidRDefault="00AE0201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1A69341E" w14:textId="77014647" w:rsidR="0034221C" w:rsidRPr="00401758" w:rsidRDefault="0034221C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Diseño exterior</w:t>
      </w:r>
      <w:r w:rsidR="001957AF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: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491BD1">
        <w:rPr>
          <w:rFonts w:ascii="CorpoS" w:hAnsi="CorpoS"/>
          <w:color w:val="000000" w:themeColor="text1"/>
          <w:sz w:val="24"/>
          <w:szCs w:val="24"/>
          <w:lang w:val="es-AR"/>
        </w:rPr>
        <w:t>Ofrece</w:t>
      </w:r>
      <w:r w:rsidR="00AE7BEF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9F4EAB" w:rsidRPr="00B15814">
        <w:rPr>
          <w:rFonts w:ascii="CorpoS" w:hAnsi="CorpoS"/>
          <w:color w:val="000000" w:themeColor="text1"/>
          <w:sz w:val="24"/>
          <w:szCs w:val="24"/>
        </w:rPr>
        <w:t>Paquete AMG-Line Exterior</w:t>
      </w:r>
      <w:r w:rsidR="009F4EAB">
        <w:rPr>
          <w:rFonts w:ascii="CorpoS" w:hAnsi="CorpoS"/>
          <w:color w:val="000000" w:themeColor="text1"/>
          <w:sz w:val="24"/>
          <w:szCs w:val="24"/>
        </w:rPr>
        <w:t>; l</w:t>
      </w:r>
      <w:r w:rsidR="009F4EAB" w:rsidRPr="009F4EAB">
        <w:rPr>
          <w:rFonts w:ascii="CorpoS" w:hAnsi="CorpoS"/>
          <w:color w:val="000000" w:themeColor="text1"/>
          <w:sz w:val="24"/>
          <w:szCs w:val="24"/>
        </w:rPr>
        <w:t>lantas de aleación AMG de 19”</w:t>
      </w:r>
      <w:r w:rsidR="009F4EAB">
        <w:rPr>
          <w:rFonts w:ascii="CorpoS" w:hAnsi="CorpoS"/>
          <w:color w:val="000000" w:themeColor="text1"/>
          <w:sz w:val="24"/>
          <w:szCs w:val="24"/>
        </w:rPr>
        <w:t xml:space="preserve"> y t</w:t>
      </w:r>
      <w:r w:rsidR="009F4EAB" w:rsidRPr="009F4EAB">
        <w:rPr>
          <w:rFonts w:ascii="CorpoS" w:hAnsi="CorpoS"/>
          <w:color w:val="000000" w:themeColor="text1"/>
          <w:sz w:val="24"/>
          <w:szCs w:val="24"/>
        </w:rPr>
        <w:t>echo corredizo panorámico</w:t>
      </w:r>
      <w:r w:rsidR="009F4EAB">
        <w:rPr>
          <w:rFonts w:ascii="CorpoS" w:hAnsi="CorpoS"/>
          <w:color w:val="000000" w:themeColor="text1"/>
          <w:sz w:val="24"/>
          <w:szCs w:val="24"/>
        </w:rPr>
        <w:t>.</w:t>
      </w:r>
      <w:r w:rsidR="00AE7BEF">
        <w:rPr>
          <w:rFonts w:ascii="CorpoS" w:hAnsi="CorpoS"/>
          <w:color w:val="000000" w:themeColor="text1"/>
          <w:sz w:val="24"/>
          <w:szCs w:val="24"/>
        </w:rPr>
        <w:t xml:space="preserve"> </w:t>
      </w:r>
      <w:r w:rsidR="009F4EAB">
        <w:rPr>
          <w:rFonts w:ascii="CorpoS" w:hAnsi="CorpoS"/>
          <w:color w:val="000000" w:themeColor="text1"/>
          <w:sz w:val="24"/>
          <w:szCs w:val="24"/>
          <w:lang w:val="es-AR"/>
        </w:rPr>
        <w:t>Cuenta con p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roporciones </w:t>
      </w:r>
      <w:r w:rsidR="00A93331">
        <w:rPr>
          <w:rFonts w:ascii="CorpoS" w:hAnsi="CorpoS"/>
          <w:color w:val="000000" w:themeColor="text1"/>
          <w:sz w:val="24"/>
          <w:szCs w:val="24"/>
          <w:lang w:val="es-AR"/>
        </w:rPr>
        <w:t xml:space="preserve">y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elementos clásicos de l</w:t>
      </w:r>
      <w:r w:rsidR="00990E84">
        <w:rPr>
          <w:rFonts w:ascii="CorpoS" w:hAnsi="CorpoS"/>
          <w:color w:val="000000" w:themeColor="text1"/>
          <w:sz w:val="24"/>
          <w:szCs w:val="24"/>
          <w:lang w:val="es-AR"/>
        </w:rPr>
        <w:t xml:space="preserve">as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SUV</w:t>
      </w:r>
      <w:r w:rsidR="00990E84">
        <w:rPr>
          <w:rFonts w:ascii="CorpoS" w:hAnsi="CorpoS"/>
          <w:color w:val="000000" w:themeColor="text1"/>
          <w:sz w:val="24"/>
          <w:szCs w:val="24"/>
          <w:lang w:val="es-AR"/>
        </w:rPr>
        <w:t>s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como </w:t>
      </w:r>
      <w:r w:rsidR="00A93331">
        <w:rPr>
          <w:rFonts w:ascii="CorpoS" w:hAnsi="CorpoS"/>
          <w:color w:val="000000" w:themeColor="text1"/>
          <w:sz w:val="24"/>
          <w:szCs w:val="24"/>
          <w:lang w:val="es-AR"/>
        </w:rPr>
        <w:t>una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estética cromada, barras longitudinales para el techo </w:t>
      </w:r>
      <w:r w:rsidR="00A93331">
        <w:rPr>
          <w:rFonts w:ascii="CorpoS" w:hAnsi="CorpoS"/>
          <w:color w:val="000000" w:themeColor="text1"/>
          <w:sz w:val="24"/>
          <w:szCs w:val="24"/>
          <w:lang w:val="es-AR"/>
        </w:rPr>
        <w:t xml:space="preserve">que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se completan con nuevas aristas en los laterales y crean un conjunto equilibrado de elegancia, deportividad y aptitud todoterreno. Entre los aspectos destacados se encuentran los nuevos </w:t>
      </w:r>
      <w:r w:rsidR="009F4EAB">
        <w:rPr>
          <w:rFonts w:ascii="CorpoS" w:hAnsi="CorpoS"/>
          <w:color w:val="000000" w:themeColor="text1"/>
          <w:sz w:val="24"/>
          <w:szCs w:val="24"/>
          <w:lang w:val="es-AR"/>
        </w:rPr>
        <w:t>f</w:t>
      </w:r>
      <w:r w:rsidR="009F4EAB" w:rsidRPr="009F4EAB">
        <w:rPr>
          <w:rFonts w:ascii="CorpoS" w:hAnsi="CorpoS"/>
          <w:color w:val="000000" w:themeColor="text1"/>
          <w:sz w:val="24"/>
          <w:szCs w:val="24"/>
        </w:rPr>
        <w:t>aros LED High Performance</w:t>
      </w:r>
      <w:r w:rsidR="009F4EAB">
        <w:rPr>
          <w:rFonts w:ascii="CorpoS" w:hAnsi="CorpoS"/>
          <w:color w:val="000000" w:themeColor="text1"/>
          <w:sz w:val="24"/>
          <w:szCs w:val="24"/>
        </w:rPr>
        <w:t xml:space="preserve">,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que nacen directamente de la rejilla del radiador y acentúan la anchura del frente. </w:t>
      </w:r>
    </w:p>
    <w:p w14:paraId="20F2DECC" w14:textId="77777777" w:rsidR="00AE0201" w:rsidRPr="00401758" w:rsidRDefault="00AE0201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F811B31" w14:textId="7A2FDDD8" w:rsidR="00D227DD" w:rsidRPr="00DC7CCE" w:rsidRDefault="0034221C" w:rsidP="00DC7CCE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Diseño interior</w:t>
      </w:r>
      <w:r w:rsidR="00A43394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: </w:t>
      </w:r>
      <w:r w:rsidR="00491BD1">
        <w:rPr>
          <w:rFonts w:ascii="CorpoS" w:hAnsi="CorpoS"/>
          <w:color w:val="000000" w:themeColor="text1"/>
          <w:sz w:val="24"/>
          <w:szCs w:val="24"/>
          <w:lang w:val="es-AR"/>
        </w:rPr>
        <w:t xml:space="preserve">Cuenta con </w:t>
      </w:r>
      <w:r w:rsidR="00BC786F" w:rsidRPr="00BC786F">
        <w:rPr>
          <w:rFonts w:ascii="CorpoS" w:hAnsi="CorpoS"/>
          <w:color w:val="000000" w:themeColor="text1"/>
          <w:sz w:val="24"/>
          <w:szCs w:val="24"/>
        </w:rPr>
        <w:t>Paquete AMG-Line Interior</w:t>
      </w:r>
      <w:r w:rsidR="00BC786F">
        <w:rPr>
          <w:rFonts w:ascii="CorpoS" w:hAnsi="CorpoS"/>
          <w:color w:val="000000" w:themeColor="text1"/>
          <w:sz w:val="24"/>
          <w:szCs w:val="24"/>
        </w:rPr>
        <w:t xml:space="preserve"> que incluye </w:t>
      </w:r>
      <w:r w:rsidR="00A43394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el concepto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de lujo moderno y deportivo de Mercedes-Benz. </w:t>
      </w:r>
      <w:r w:rsidR="00DC7CCE">
        <w:rPr>
          <w:rFonts w:ascii="CorpoS" w:hAnsi="CorpoS"/>
          <w:color w:val="000000" w:themeColor="text1"/>
          <w:sz w:val="24"/>
          <w:szCs w:val="24"/>
          <w:lang w:val="es-AR"/>
        </w:rPr>
        <w:t>Se destacan sus asientos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 xml:space="preserve"> delanteros deportivos con ajuste eléctrico y función de memorias</w:t>
      </w:r>
      <w:r w:rsidR="00DC7CCE">
        <w:rPr>
          <w:rFonts w:ascii="CorpoS" w:hAnsi="CorpoS"/>
          <w:color w:val="000000" w:themeColor="text1"/>
          <w:sz w:val="24"/>
          <w:szCs w:val="24"/>
        </w:rPr>
        <w:t>; el t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>ablero, pantalla y</w:t>
      </w:r>
      <w:r w:rsidR="0097257E">
        <w:rPr>
          <w:rFonts w:ascii="CorpoS" w:hAnsi="CorpoS"/>
          <w:color w:val="000000" w:themeColor="text1"/>
          <w:sz w:val="24"/>
          <w:szCs w:val="24"/>
        </w:rPr>
        <w:t xml:space="preserve"> detalles en el interior 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 xml:space="preserve">en </w:t>
      </w:r>
      <w:r w:rsidR="0044597E" w:rsidRPr="00DC7CCE">
        <w:rPr>
          <w:rFonts w:ascii="CorpoS" w:hAnsi="CorpoS"/>
          <w:color w:val="000000" w:themeColor="text1"/>
          <w:sz w:val="24"/>
          <w:szCs w:val="24"/>
        </w:rPr>
        <w:t>símil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 xml:space="preserve"> cuero ARTICO efecto napa</w:t>
      </w:r>
      <w:r w:rsidR="00DC7CCE">
        <w:rPr>
          <w:rFonts w:ascii="CorpoS" w:hAnsi="CorpoS"/>
          <w:color w:val="000000" w:themeColor="text1"/>
          <w:sz w:val="24"/>
          <w:szCs w:val="24"/>
        </w:rPr>
        <w:t>; su v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>olante deportivo multifunción forrado en napa con nuevo diseño</w:t>
      </w:r>
      <w:r w:rsidR="00DC7CCE">
        <w:rPr>
          <w:rFonts w:ascii="CorpoS" w:hAnsi="CorpoS"/>
          <w:color w:val="000000" w:themeColor="text1"/>
          <w:sz w:val="24"/>
          <w:szCs w:val="24"/>
        </w:rPr>
        <w:t>; y la ilumin</w:t>
      </w:r>
      <w:r w:rsidR="00DC7CCE" w:rsidRPr="00DC7CCE">
        <w:rPr>
          <w:rFonts w:ascii="CorpoS" w:hAnsi="CorpoS"/>
          <w:color w:val="000000" w:themeColor="text1"/>
          <w:sz w:val="24"/>
          <w:szCs w:val="24"/>
        </w:rPr>
        <w:t>ación</w:t>
      </w:r>
      <w:r w:rsidR="007E7497" w:rsidRPr="00DC7CCE">
        <w:rPr>
          <w:rFonts w:ascii="CorpoS" w:hAnsi="CorpoS"/>
          <w:color w:val="000000" w:themeColor="text1"/>
          <w:sz w:val="24"/>
          <w:szCs w:val="24"/>
        </w:rPr>
        <w:t xml:space="preserve"> ambiente en 64 colores.</w:t>
      </w:r>
    </w:p>
    <w:p w14:paraId="76ACFED6" w14:textId="65B93EC4" w:rsidR="00BC786F" w:rsidRPr="00E4377A" w:rsidRDefault="00BC786F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2D29E0D6" w14:textId="77777777" w:rsidR="0071057D" w:rsidRPr="00401758" w:rsidRDefault="0034221C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Confort acústico</w:t>
      </w:r>
      <w:r w:rsidR="00805DCD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: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 GLC asegura un nivel extraordinario de confort acústico</w:t>
      </w:r>
      <w:r w:rsidR="00E35023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. </w:t>
      </w:r>
      <w:r w:rsidR="001957AF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Es muy baja su sonoridad </w:t>
      </w:r>
      <w:r w:rsidR="00CD5979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al estar en </w:t>
      </w:r>
      <w:r w:rsidR="0071057D" w:rsidRPr="00401758">
        <w:rPr>
          <w:rFonts w:ascii="CorpoS" w:hAnsi="CorpoS"/>
          <w:color w:val="000000" w:themeColor="text1"/>
          <w:sz w:val="24"/>
          <w:szCs w:val="24"/>
          <w:lang w:val="es-AR"/>
        </w:rPr>
        <w:t>funcionamiento logrando un ambiente muy acogedor para sus ocupantes.</w:t>
      </w:r>
    </w:p>
    <w:p w14:paraId="7799A082" w14:textId="5BAF8D57" w:rsidR="00E35023" w:rsidRPr="00401758" w:rsidRDefault="00E35023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72184B74" w14:textId="4CB77365" w:rsidR="003F60FB" w:rsidRDefault="003F60FB" w:rsidP="003F60FB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  <w:r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Tecnología y conectividad: </w:t>
      </w:r>
      <w:r>
        <w:rPr>
          <w:rFonts w:ascii="CorpoS" w:hAnsi="CorpoS"/>
          <w:color w:val="000000" w:themeColor="text1"/>
          <w:sz w:val="24"/>
          <w:szCs w:val="24"/>
        </w:rPr>
        <w:t xml:space="preserve">Cuenta con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dos visualizadores de formato grande de serie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. U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n equipo de navegación a pantalla completa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11,9”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y un t</w:t>
      </w:r>
      <w:r w:rsidRPr="00E4377A">
        <w:rPr>
          <w:rFonts w:ascii="CorpoS" w:hAnsi="CorpoS"/>
          <w:color w:val="000000" w:themeColor="text1"/>
          <w:sz w:val="24"/>
          <w:szCs w:val="24"/>
        </w:rPr>
        <w:t>ablero de instrumentos 12,3”</w:t>
      </w:r>
      <w:r>
        <w:rPr>
          <w:rFonts w:ascii="CorpoS" w:hAnsi="CorpoS"/>
          <w:color w:val="000000" w:themeColor="text1"/>
          <w:sz w:val="24"/>
          <w:szCs w:val="24"/>
        </w:rPr>
        <w:t xml:space="preserve"> con </w:t>
      </w:r>
      <w:r w:rsidRPr="00E4377A">
        <w:rPr>
          <w:rFonts w:ascii="CorpoS" w:hAnsi="CorpoS"/>
          <w:color w:val="000000" w:themeColor="text1"/>
          <w:sz w:val="24"/>
          <w:szCs w:val="24"/>
        </w:rPr>
        <w:t>5 menús con diferentes contenidos</w:t>
      </w:r>
      <w:r>
        <w:rPr>
          <w:rFonts w:ascii="CorpoS" w:hAnsi="CorpoS"/>
          <w:color w:val="000000" w:themeColor="text1"/>
          <w:sz w:val="24"/>
          <w:szCs w:val="24"/>
        </w:rPr>
        <w:t xml:space="preserve"> y </w:t>
      </w:r>
      <w:r w:rsidRPr="00E4377A">
        <w:rPr>
          <w:rFonts w:ascii="CorpoS" w:hAnsi="CorpoS"/>
          <w:color w:val="000000" w:themeColor="text1"/>
          <w:sz w:val="24"/>
          <w:szCs w:val="24"/>
        </w:rPr>
        <w:t>3 estilos de visualizado.</w:t>
      </w:r>
      <w:r>
        <w:rPr>
          <w:rFonts w:ascii="CorpoS" w:hAnsi="CorpoS"/>
          <w:color w:val="000000" w:themeColor="text1"/>
          <w:sz w:val="24"/>
          <w:szCs w:val="24"/>
        </w:rPr>
        <w:t xml:space="preserve"> El sistema incluye la i</w:t>
      </w:r>
      <w:r w:rsidRPr="00E4377A">
        <w:rPr>
          <w:rFonts w:ascii="CorpoS" w:hAnsi="CorpoS"/>
          <w:color w:val="000000" w:themeColor="text1"/>
          <w:sz w:val="24"/>
          <w:szCs w:val="24"/>
        </w:rPr>
        <w:t>ntegración con Smartphone</w:t>
      </w:r>
      <w:r>
        <w:rPr>
          <w:rFonts w:ascii="CorpoS" w:hAnsi="CorpoS"/>
          <w:color w:val="000000" w:themeColor="text1"/>
          <w:sz w:val="24"/>
          <w:szCs w:val="24"/>
        </w:rPr>
        <w:t xml:space="preserve"> y la n</w:t>
      </w:r>
      <w:r w:rsidRPr="00E4377A">
        <w:rPr>
          <w:rFonts w:ascii="CorpoS" w:hAnsi="CorpoS"/>
          <w:color w:val="000000" w:themeColor="text1"/>
          <w:sz w:val="24"/>
          <w:szCs w:val="24"/>
        </w:rPr>
        <w:t>avegación por disco duro.</w:t>
      </w:r>
    </w:p>
    <w:p w14:paraId="4089B451" w14:textId="7DD75AD1" w:rsidR="003F60FB" w:rsidRDefault="003F60FB" w:rsidP="003F60FB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17B88A98" w14:textId="0446AF84" w:rsidR="00426C77" w:rsidRDefault="0034221C" w:rsidP="00426C77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MBUX</w:t>
      </w:r>
      <w:r w:rsidR="00AF269A"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 </w:t>
      </w:r>
      <w:r w:rsidR="00AF269A" w:rsidRPr="001072C4">
        <w:rPr>
          <w:rFonts w:ascii="MB Corpo S Text Office" w:hAnsi="MB Corpo S Text Office"/>
          <w:sz w:val="22"/>
          <w:szCs w:val="22"/>
        </w:rPr>
        <w:t>(Mercedes-Benz User Experience)</w:t>
      </w:r>
      <w:r w:rsidR="00805DCD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: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BC786F">
        <w:rPr>
          <w:rFonts w:ascii="CorpoS" w:hAnsi="CorpoS"/>
          <w:color w:val="000000" w:themeColor="text1"/>
          <w:sz w:val="24"/>
          <w:szCs w:val="24"/>
          <w:lang w:val="es-AR"/>
        </w:rPr>
        <w:t xml:space="preserve">Se ha logrado más confort de manejo al mejorar </w:t>
      </w:r>
      <w:r w:rsidR="00BC786F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capacidad de diálogo y de aprendizaje del sistema de mando fónico “Hola Mercedes”.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El habitáculo es más digital e inteligente que nunca gracias a la integración de la generación más reciente del sistema de infoentretenimiento</w:t>
      </w:r>
      <w:r w:rsidR="003F60FB">
        <w:rPr>
          <w:rFonts w:ascii="CorpoS" w:hAnsi="CorpoS"/>
          <w:color w:val="000000" w:themeColor="text1"/>
          <w:sz w:val="24"/>
          <w:szCs w:val="24"/>
          <w:lang w:val="es-AR"/>
        </w:rPr>
        <w:t xml:space="preserve">. </w:t>
      </w:r>
      <w:r w:rsidR="00426C77">
        <w:rPr>
          <w:rFonts w:ascii="CorpoS" w:hAnsi="CorpoS"/>
          <w:color w:val="000000" w:themeColor="text1"/>
          <w:sz w:val="24"/>
          <w:szCs w:val="24"/>
          <w:lang w:val="es-AR"/>
        </w:rPr>
        <w:t xml:space="preserve">El sistema permite </w:t>
      </w:r>
      <w:r w:rsidR="00426C77" w:rsidRPr="00401758">
        <w:rPr>
          <w:rFonts w:ascii="CorpoS" w:hAnsi="CorpoS"/>
          <w:color w:val="000000" w:themeColor="text1"/>
          <w:sz w:val="24"/>
          <w:szCs w:val="24"/>
          <w:lang w:val="es-AR"/>
        </w:rPr>
        <w:t>personaliza</w:t>
      </w:r>
      <w:r w:rsidR="00426C77">
        <w:rPr>
          <w:rFonts w:ascii="CorpoS" w:hAnsi="CorpoS"/>
          <w:color w:val="000000" w:themeColor="text1"/>
          <w:sz w:val="24"/>
          <w:szCs w:val="24"/>
          <w:lang w:val="es-AR"/>
        </w:rPr>
        <w:t>r</w:t>
      </w:r>
      <w:r w:rsidR="00426C7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perfiles y funciones predictivas.</w:t>
      </w:r>
    </w:p>
    <w:p w14:paraId="1015589C" w14:textId="77777777" w:rsidR="00E4377A" w:rsidRDefault="00E4377A" w:rsidP="00426C77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B17223A" w14:textId="7140DE95" w:rsidR="00D227DD" w:rsidRPr="00E4377A" w:rsidRDefault="00E4377A" w:rsidP="003F60FB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  <w:r w:rsidRPr="003F60FB">
        <w:rPr>
          <w:rFonts w:ascii="CorpoS" w:hAnsi="CorpoS"/>
          <w:b/>
          <w:color w:val="000000" w:themeColor="text1"/>
          <w:sz w:val="24"/>
          <w:szCs w:val="24"/>
        </w:rPr>
        <w:t>KEYLESS-GO</w:t>
      </w:r>
      <w:r w:rsidR="003F60FB" w:rsidRPr="003F60FB">
        <w:rPr>
          <w:rFonts w:ascii="CorpoS" w:hAnsi="CorpoS"/>
          <w:b/>
          <w:color w:val="000000" w:themeColor="text1"/>
          <w:sz w:val="24"/>
          <w:szCs w:val="24"/>
        </w:rPr>
        <w:t>:</w:t>
      </w:r>
      <w:r w:rsidR="003F60FB">
        <w:rPr>
          <w:rFonts w:ascii="CorpoS" w:hAnsi="CorpoS"/>
          <w:color w:val="000000" w:themeColor="text1"/>
          <w:sz w:val="24"/>
          <w:szCs w:val="24"/>
        </w:rPr>
        <w:t xml:space="preserve"> Es el sistema de a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>pertura y cierre d</w:t>
      </w:r>
      <w:r w:rsidR="003F60FB">
        <w:rPr>
          <w:rFonts w:ascii="CorpoS" w:hAnsi="CorpoS"/>
          <w:color w:val="000000" w:themeColor="text1"/>
          <w:sz w:val="24"/>
          <w:szCs w:val="24"/>
        </w:rPr>
        <w:t>el vehículo; el en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 xml:space="preserve">cendido </w:t>
      </w:r>
      <w:r w:rsidR="003F60FB">
        <w:rPr>
          <w:rFonts w:ascii="CorpoS" w:hAnsi="CorpoS"/>
          <w:color w:val="000000" w:themeColor="text1"/>
          <w:sz w:val="24"/>
          <w:szCs w:val="24"/>
        </w:rPr>
        <w:t xml:space="preserve">se realiza con 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>botón</w:t>
      </w:r>
      <w:r w:rsidR="003F60FB">
        <w:rPr>
          <w:rFonts w:ascii="CorpoS" w:hAnsi="CorpoS"/>
          <w:color w:val="000000" w:themeColor="text1"/>
          <w:sz w:val="24"/>
          <w:szCs w:val="24"/>
        </w:rPr>
        <w:t xml:space="preserve"> y el p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 xml:space="preserve">ortón trasero </w:t>
      </w:r>
      <w:r w:rsidR="003F60FB">
        <w:rPr>
          <w:rFonts w:ascii="CorpoS" w:hAnsi="CorpoS"/>
          <w:color w:val="000000" w:themeColor="text1"/>
          <w:sz w:val="24"/>
          <w:szCs w:val="24"/>
        </w:rPr>
        <w:t xml:space="preserve">cuenta con 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>EASY-PACK.</w:t>
      </w:r>
      <w:r w:rsidR="007E7497" w:rsidRPr="00E4377A">
        <w:rPr>
          <w:rFonts w:ascii="CorpoS" w:hAnsi="CorpoS"/>
          <w:color w:val="000000" w:themeColor="text1"/>
          <w:sz w:val="24"/>
          <w:szCs w:val="24"/>
        </w:rPr>
        <w:tab/>
      </w:r>
    </w:p>
    <w:p w14:paraId="5B4AF147" w14:textId="0C4CBA46" w:rsidR="003F60FB" w:rsidRDefault="003F60FB" w:rsidP="00E4377A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48D1C7C5" w14:textId="133134D1" w:rsidR="00AB06C3" w:rsidRPr="00AB06C3" w:rsidRDefault="00AB06C3" w:rsidP="00AB06C3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  <w:r w:rsidRPr="00AB06C3">
        <w:rPr>
          <w:rFonts w:ascii="CorpoS" w:hAnsi="CorpoS"/>
          <w:b/>
          <w:color w:val="000000" w:themeColor="text1"/>
          <w:sz w:val="24"/>
          <w:szCs w:val="24"/>
          <w:lang w:val="es-AR"/>
        </w:rPr>
        <w:t>Seguridad: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La GLC trae toda la seguridad de M</w:t>
      </w:r>
      <w:r w:rsidRPr="00AB06C3">
        <w:rPr>
          <w:rFonts w:ascii="CorpoS" w:hAnsi="CorpoS"/>
          <w:color w:val="000000" w:themeColor="text1"/>
          <w:sz w:val="24"/>
          <w:szCs w:val="24"/>
          <w:lang w:val="es-AR"/>
        </w:rPr>
        <w:t>ercedes-Benz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como son los sus 7 airbags. </w:t>
      </w:r>
      <w:r w:rsidR="009B5533">
        <w:rPr>
          <w:rFonts w:ascii="CorpoS" w:hAnsi="CorpoS"/>
          <w:color w:val="000000" w:themeColor="text1"/>
          <w:sz w:val="24"/>
          <w:szCs w:val="24"/>
          <w:lang w:val="es-AR"/>
        </w:rPr>
        <w:t>Además,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cuenta con a</w:t>
      </w:r>
      <w:r w:rsidRPr="00AB06C3">
        <w:rPr>
          <w:rFonts w:ascii="CorpoS" w:hAnsi="CorpoS"/>
          <w:color w:val="000000" w:themeColor="text1"/>
          <w:sz w:val="24"/>
          <w:szCs w:val="24"/>
        </w:rPr>
        <w:t>sistente activo de distancia DISTRONIC</w:t>
      </w:r>
      <w:r>
        <w:rPr>
          <w:rFonts w:ascii="CorpoS" w:hAnsi="CorpoS"/>
          <w:color w:val="000000" w:themeColor="text1"/>
          <w:sz w:val="24"/>
          <w:szCs w:val="24"/>
        </w:rPr>
        <w:t xml:space="preserve"> y ay</w:t>
      </w:r>
      <w:r w:rsidRPr="00AB06C3">
        <w:rPr>
          <w:rFonts w:ascii="CorpoS" w:hAnsi="CorpoS"/>
          <w:color w:val="000000" w:themeColor="text1"/>
          <w:sz w:val="24"/>
          <w:szCs w:val="24"/>
        </w:rPr>
        <w:t>uda activa de estacionamiento</w:t>
      </w:r>
    </w:p>
    <w:p w14:paraId="01C62AA6" w14:textId="77777777" w:rsidR="00AB06C3" w:rsidRPr="00AB06C3" w:rsidRDefault="00AB06C3" w:rsidP="00B15814">
      <w:pPr>
        <w:pStyle w:val="01Flietext"/>
        <w:jc w:val="both"/>
        <w:rPr>
          <w:rFonts w:ascii="CorpoS" w:hAnsi="CorpoS"/>
          <w:b/>
          <w:color w:val="000000" w:themeColor="text1"/>
          <w:sz w:val="24"/>
          <w:szCs w:val="24"/>
        </w:rPr>
      </w:pPr>
    </w:p>
    <w:p w14:paraId="0FDEEC4A" w14:textId="482D7867" w:rsidR="00B15814" w:rsidRDefault="00B15814" w:rsidP="00B15814">
      <w:pPr>
        <w:pStyle w:val="01Flietext"/>
        <w:jc w:val="both"/>
        <w:rPr>
          <w:rFonts w:ascii="CorpoS" w:hAnsi="CorpoS"/>
          <w:bCs/>
          <w:color w:val="000000" w:themeColor="text1"/>
          <w:sz w:val="24"/>
          <w:szCs w:val="24"/>
          <w:lang w:val="es-AR"/>
        </w:rPr>
      </w:pPr>
      <w:r w:rsidRPr="00B15814">
        <w:rPr>
          <w:rFonts w:ascii="CorpoS" w:hAnsi="CorpoS"/>
          <w:b/>
          <w:color w:val="000000" w:themeColor="text1"/>
          <w:sz w:val="24"/>
          <w:szCs w:val="24"/>
          <w:lang w:val="es-AR"/>
        </w:rPr>
        <w:lastRenderedPageBreak/>
        <w:t xml:space="preserve">Precio al público sugerido: </w:t>
      </w:r>
      <w:r w:rsidRPr="00B15814">
        <w:rPr>
          <w:rFonts w:ascii="CorpoS" w:hAnsi="CorpoS"/>
          <w:bCs/>
          <w:color w:val="000000" w:themeColor="text1"/>
          <w:sz w:val="24"/>
          <w:szCs w:val="24"/>
          <w:lang w:val="es-AR"/>
        </w:rPr>
        <w:t>145.000</w:t>
      </w:r>
      <w:r w:rsidRPr="00B15814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B15814">
        <w:rPr>
          <w:rFonts w:ascii="CorpoS" w:hAnsi="CorpoS"/>
          <w:bCs/>
          <w:color w:val="000000" w:themeColor="text1"/>
          <w:sz w:val="24"/>
          <w:szCs w:val="24"/>
          <w:lang w:val="es-AR"/>
        </w:rPr>
        <w:t>dólares</w:t>
      </w:r>
      <w:r>
        <w:rPr>
          <w:rFonts w:ascii="CorpoS" w:hAnsi="CorpoS"/>
          <w:bCs/>
          <w:color w:val="000000" w:themeColor="text1"/>
          <w:sz w:val="24"/>
          <w:szCs w:val="24"/>
          <w:lang w:val="es-AR"/>
        </w:rPr>
        <w:t>.</w:t>
      </w:r>
    </w:p>
    <w:p w14:paraId="1370DC17" w14:textId="6BB81B92" w:rsidR="00191E7B" w:rsidRDefault="00191E7B" w:rsidP="00B15814">
      <w:pPr>
        <w:pStyle w:val="01Flietext"/>
        <w:jc w:val="both"/>
        <w:rPr>
          <w:rFonts w:ascii="CorpoS" w:hAnsi="CorpoS"/>
          <w:bCs/>
          <w:color w:val="000000" w:themeColor="text1"/>
          <w:sz w:val="24"/>
          <w:szCs w:val="24"/>
          <w:lang w:val="es-AR"/>
        </w:rPr>
      </w:pPr>
    </w:p>
    <w:p w14:paraId="1B35EDE3" w14:textId="691E514E" w:rsidR="00191E7B" w:rsidRDefault="00191E7B" w:rsidP="00B15814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Garantía: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Tres años sin límite de kilometraje.</w:t>
      </w:r>
    </w:p>
    <w:p w14:paraId="581A577B" w14:textId="77777777" w:rsidR="00191E7B" w:rsidRDefault="00191E7B" w:rsidP="00B15814">
      <w:pPr>
        <w:pStyle w:val="01Flietext"/>
        <w:jc w:val="both"/>
        <w:rPr>
          <w:rFonts w:ascii="CorpoS" w:hAnsi="CorpoS"/>
          <w:bCs/>
          <w:color w:val="000000" w:themeColor="text1"/>
          <w:sz w:val="24"/>
          <w:szCs w:val="24"/>
          <w:lang w:val="es-AR"/>
        </w:rPr>
      </w:pPr>
    </w:p>
    <w:p w14:paraId="1D65F1E3" w14:textId="3D2E0BDC" w:rsidR="00711F7B" w:rsidRPr="00401758" w:rsidRDefault="00711F7B" w:rsidP="00711F7B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Sustentabilidad</w:t>
      </w:r>
      <w:r w:rsidR="00401758"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:</w:t>
      </w: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 xml:space="preserve">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Es ahora más dinámica, más potente y más</w:t>
      </w:r>
      <w:r w:rsidR="00B86F2D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sustentable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que nunca. Cuenta con </w:t>
      </w:r>
      <w:r w:rsidR="00532D2E" w:rsidRPr="00401758">
        <w:rPr>
          <w:rFonts w:ascii="CorpoS" w:hAnsi="CorpoS"/>
          <w:color w:val="000000" w:themeColor="text1"/>
          <w:sz w:val="24"/>
          <w:szCs w:val="24"/>
          <w:lang w:val="es-AR"/>
        </w:rPr>
        <w:t>una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propulsión híbrida parcial con técnica de 48 voltios y arrancador alternador integrado. De ese modo, la GLC establece nuevos parámetros entre las SUVs con tracción de las cuatro ruedas. El vehículo apunta a una movilidad con balance climático neutro, tal como se define como objetivo en la estrategia «Ambition 2039» que lleva adelante Mercedes-Benz a nivel mundial. A través de esta estrategia la empresa busca preservar los recursos junto con la protección climática y la calidad del aire de todas las operaciones. El objetivo global es que las plataformas desarrolladas a partir de 2025 sean exclusivamente de vehículos eléctricos, siempre que las condiciones del mercado lo permitan. En ese sentido, se espera que para 2030, el 50% de las ventas correspondan a vehículos eléctricos o híbridos. </w:t>
      </w:r>
    </w:p>
    <w:p w14:paraId="275906C8" w14:textId="77777777" w:rsidR="00711F7B" w:rsidRPr="00401758" w:rsidRDefault="00711F7B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2B699AC" w14:textId="68872E23" w:rsidR="00D227DD" w:rsidRPr="00401758" w:rsidRDefault="00805DCD" w:rsidP="00805DCD">
      <w:pPr>
        <w:pStyle w:val="01Flietext"/>
        <w:jc w:val="both"/>
        <w:rPr>
          <w:rFonts w:ascii="CorpoS" w:hAnsi="CorpoS"/>
          <w:b/>
          <w:color w:val="000000" w:themeColor="text1"/>
          <w:sz w:val="24"/>
          <w:szCs w:val="24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</w:rPr>
        <w:t>FICHA TÉCNICA</w:t>
      </w:r>
    </w:p>
    <w:p w14:paraId="123259AB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Combustible: Nafta</w:t>
      </w:r>
    </w:p>
    <w:p w14:paraId="30A6A41A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Cilindrada: 1.999 (cm3)</w:t>
      </w:r>
    </w:p>
    <w:p w14:paraId="03F24F04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Cilindros / Disposición: 4/L</w:t>
      </w:r>
    </w:p>
    <w:p w14:paraId="01CE1091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Potencia (CV/rpm): 258/5.800</w:t>
      </w:r>
    </w:p>
    <w:p w14:paraId="595E426C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Par nominal (Nm/rpm): 400/2.000 - 3.200</w:t>
      </w:r>
    </w:p>
    <w:p w14:paraId="10270879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Velocidad máxima(km/h): 240</w:t>
      </w:r>
    </w:p>
    <w:p w14:paraId="447CCF44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Aceleración de 0 a 100 km/h (seg.): 6,s</w:t>
      </w:r>
    </w:p>
    <w:p w14:paraId="03283E38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Tracción integral permanente 4MATIC.</w:t>
      </w:r>
    </w:p>
    <w:p w14:paraId="39E7AE01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Caja automática 9G TRONIC.</w:t>
      </w:r>
    </w:p>
    <w:p w14:paraId="080B3708" w14:textId="77777777" w:rsidR="00D227DD" w:rsidRPr="00401758" w:rsidRDefault="007E7497" w:rsidP="00805DCD">
      <w:pPr>
        <w:pStyle w:val="01Flietext"/>
        <w:numPr>
          <w:ilvl w:val="0"/>
          <w:numId w:val="25"/>
        </w:numPr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>Tecnología MHEV</w:t>
      </w:r>
    </w:p>
    <w:p w14:paraId="314AF025" w14:textId="77777777" w:rsidR="00805DCD" w:rsidRPr="00401758" w:rsidRDefault="00805DCD" w:rsidP="00805DCD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  <w:r w:rsidRPr="00401758">
        <w:rPr>
          <w:rFonts w:ascii="CorpoS" w:hAnsi="CorpoS"/>
          <w:color w:val="000000" w:themeColor="text1"/>
          <w:sz w:val="24"/>
          <w:szCs w:val="24"/>
        </w:rPr>
        <w:t xml:space="preserve"> </w:t>
      </w:r>
    </w:p>
    <w:p w14:paraId="67725A60" w14:textId="77777777" w:rsidR="0034221C" w:rsidRPr="00401758" w:rsidRDefault="0034221C" w:rsidP="00AE0201">
      <w:pPr>
        <w:pStyle w:val="01Flietext"/>
        <w:spacing w:line="240" w:lineRule="auto"/>
        <w:jc w:val="both"/>
        <w:rPr>
          <w:rFonts w:ascii="CorpoS" w:hAnsi="CorpoS"/>
          <w:b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b/>
          <w:color w:val="000000" w:themeColor="text1"/>
          <w:sz w:val="24"/>
          <w:szCs w:val="24"/>
          <w:lang w:val="es-AR"/>
        </w:rPr>
        <w:t>Sobre el MercedesTrophy</w:t>
      </w:r>
    </w:p>
    <w:p w14:paraId="441960F7" w14:textId="6221A4E1" w:rsidR="0034221C" w:rsidRPr="00401758" w:rsidRDefault="00A01EEF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El </w:t>
      </w:r>
      <w:r w:rsidR="0034221C" w:rsidRPr="00401758">
        <w:rPr>
          <w:rFonts w:ascii="CorpoS" w:hAnsi="CorpoS"/>
          <w:color w:val="000000" w:themeColor="text1"/>
          <w:sz w:val="24"/>
          <w:szCs w:val="24"/>
          <w:lang w:val="es-AR"/>
        </w:rPr>
        <w:t>MercedesTrophy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es </w:t>
      </w:r>
      <w:r w:rsidR="0034221C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prestigiosa gira de golf de Mercedes-Benz para amigos y clientes de la marca, disputada en diversos países. </w:t>
      </w:r>
    </w:p>
    <w:p w14:paraId="1CA9B927" w14:textId="3FBF3157" w:rsidR="0034221C" w:rsidRPr="00401758" w:rsidRDefault="0034221C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3630C358" w14:textId="427CB765" w:rsidR="0034221C" w:rsidRPr="00401758" w:rsidRDefault="0034221C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Hoy fue el turno del encuentro en Argentina donde particip</w:t>
      </w:r>
      <w:r w:rsidR="00401758" w:rsidRPr="00401758">
        <w:rPr>
          <w:rFonts w:ascii="CorpoS" w:hAnsi="CorpoS"/>
          <w:color w:val="000000" w:themeColor="text1"/>
          <w:sz w:val="24"/>
          <w:szCs w:val="24"/>
          <w:lang w:val="es-AR"/>
        </w:rPr>
        <w:t>a</w:t>
      </w:r>
      <w:r w:rsidR="0035733F">
        <w:rPr>
          <w:rFonts w:ascii="CorpoS" w:hAnsi="CorpoS"/>
          <w:color w:val="000000" w:themeColor="text1"/>
          <w:sz w:val="24"/>
          <w:szCs w:val="24"/>
          <w:lang w:val="es-AR"/>
        </w:rPr>
        <w:t>ron</w:t>
      </w:r>
      <w:r w:rsidR="00401758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más de 80 jugadores. </w:t>
      </w:r>
      <w:r w:rsidR="00AE0201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septiembre, tendrá lugar la Final Regional de Latinoamérica con los siguientes países participantes: Argentina, Chile, Colombia, Costa Rica y República Dominicana.</w:t>
      </w:r>
    </w:p>
    <w:p w14:paraId="07C2C6F6" w14:textId="77777777" w:rsidR="0034221C" w:rsidRPr="00401758" w:rsidRDefault="0034221C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657837D" w14:textId="46BDF81B" w:rsidR="0034221C" w:rsidRPr="00401758" w:rsidRDefault="0034221C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Como </w:t>
      </w:r>
      <w:r w:rsidR="00A01EEF" w:rsidRPr="00401758">
        <w:rPr>
          <w:rFonts w:ascii="CorpoS" w:hAnsi="CorpoS"/>
          <w:color w:val="000000" w:themeColor="text1"/>
          <w:sz w:val="24"/>
          <w:szCs w:val="24"/>
          <w:lang w:val="es-AR"/>
        </w:rPr>
        <w:t>en cada edición,</w:t>
      </w:r>
      <w:r w:rsidR="007C5721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</w:t>
      </w:r>
      <w:r w:rsidR="00A01EEF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última etapa con participantes de más de sesenta países se celebra en la sede de Mercedes-Benz en Stuttgart, Alemania. La ciudad recibe a los jugadores en un magnífico campo y les entrega una experiencia de increíble lujo y bajo el incomparable nombre de Mercedes-Benz.</w:t>
      </w:r>
    </w:p>
    <w:p w14:paraId="1AF5004E" w14:textId="77777777" w:rsidR="0034221C" w:rsidRPr="00401758" w:rsidRDefault="0034221C" w:rsidP="00AE0201">
      <w:pPr>
        <w:pStyle w:val="01Flietext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058602E2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  <w:t>Linkedin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:</w:t>
      </w:r>
    </w:p>
    <w:p w14:paraId="012952D9" w14:textId="77777777" w:rsidR="00B67B18" w:rsidRPr="00401758" w:rsidRDefault="00094AF4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  <w:hyperlink r:id="rId10" w:history="1">
        <w:r w:rsidR="00B67B18" w:rsidRPr="00401758">
          <w:rPr>
            <w:rStyle w:val="Hipervnculo"/>
            <w:rFonts w:ascii="CorpoS" w:hAnsi="CorpoS"/>
            <w:color w:val="000000" w:themeColor="text1"/>
            <w:sz w:val="24"/>
            <w:szCs w:val="24"/>
            <w:lang w:val="es-AR"/>
          </w:rPr>
          <w:t>https://www.linkedin.com/company/mercedes-benz-argentina/</w:t>
        </w:r>
      </w:hyperlink>
    </w:p>
    <w:p w14:paraId="295C11E5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</w:p>
    <w:p w14:paraId="4C274779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  <w:t>Instagram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:</w:t>
      </w:r>
    </w:p>
    <w:p w14:paraId="11B6AA33" w14:textId="30132A3A" w:rsidR="00224FBC" w:rsidRPr="00401758" w:rsidRDefault="00094AF4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  <w:hyperlink r:id="rId11" w:history="1">
        <w:r w:rsidR="00224FBC" w:rsidRPr="00401758">
          <w:rPr>
            <w:rStyle w:val="Hipervnculo"/>
            <w:rFonts w:ascii="CorpoS" w:hAnsi="CorpoS"/>
            <w:color w:val="000000" w:themeColor="text1"/>
            <w:sz w:val="24"/>
            <w:szCs w:val="24"/>
            <w:lang w:val="es-AR"/>
          </w:rPr>
          <w:t>https://www.instagram.com/mercedesbenzarg/</w:t>
        </w:r>
      </w:hyperlink>
    </w:p>
    <w:p w14:paraId="44A8E519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</w:p>
    <w:p w14:paraId="1E69C4C1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  <w:t>Twitter</w:t>
      </w:r>
      <w:r w:rsidRPr="00401758">
        <w:rPr>
          <w:rFonts w:ascii="CorpoS" w:hAnsi="CorpoS"/>
          <w:color w:val="000000" w:themeColor="text1"/>
          <w:sz w:val="24"/>
          <w:szCs w:val="24"/>
          <w:lang w:val="es-AR"/>
        </w:rPr>
        <w:t>:</w:t>
      </w:r>
    </w:p>
    <w:p w14:paraId="5AADDD54" w14:textId="77777777" w:rsidR="00B67B18" w:rsidRPr="00401758" w:rsidRDefault="00094AF4" w:rsidP="00AE0201">
      <w:pPr>
        <w:pStyle w:val="01Flietext"/>
        <w:spacing w:line="240" w:lineRule="auto"/>
        <w:jc w:val="both"/>
        <w:rPr>
          <w:rFonts w:ascii="CorpoS" w:hAnsi="CorpoS"/>
          <w:bCs/>
          <w:color w:val="000000" w:themeColor="text1"/>
          <w:sz w:val="24"/>
          <w:szCs w:val="24"/>
          <w:lang w:val="es-AR"/>
        </w:rPr>
      </w:pPr>
      <w:hyperlink r:id="rId12" w:history="1">
        <w:r w:rsidR="00B67B18" w:rsidRPr="00401758">
          <w:rPr>
            <w:rStyle w:val="Hipervnculo"/>
            <w:rFonts w:ascii="CorpoS" w:hAnsi="CorpoS"/>
            <w:bCs/>
            <w:color w:val="000000" w:themeColor="text1"/>
            <w:sz w:val="24"/>
            <w:szCs w:val="24"/>
            <w:lang w:val="es-AR"/>
          </w:rPr>
          <w:t>@MercedesBenzArg</w:t>
        </w:r>
      </w:hyperlink>
    </w:p>
    <w:p w14:paraId="5B10C8B7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</w:p>
    <w:p w14:paraId="2DF0EF38" w14:textId="77777777" w:rsidR="00B67B18" w:rsidRPr="00401758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  <w:r w:rsidRPr="00401758"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  <w:t>Facebook:</w:t>
      </w:r>
    </w:p>
    <w:p w14:paraId="0F160FEA" w14:textId="3F5B5382" w:rsidR="00B67B18" w:rsidRPr="00401758" w:rsidRDefault="00094AF4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hyperlink r:id="rId13" w:history="1">
        <w:r w:rsidR="00B67B18" w:rsidRPr="00401758">
          <w:rPr>
            <w:rStyle w:val="Hipervnculo"/>
            <w:rFonts w:ascii="CorpoS" w:hAnsi="CorpoS"/>
            <w:color w:val="000000" w:themeColor="text1"/>
            <w:sz w:val="24"/>
            <w:szCs w:val="24"/>
          </w:rPr>
          <w:t>Mercedes-Benz Argentina. Autos</w:t>
        </w:r>
      </w:hyperlink>
    </w:p>
    <w:p w14:paraId="633BB5A2" w14:textId="77777777" w:rsidR="00B67B18" w:rsidRPr="00805DCD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</w:rPr>
      </w:pPr>
    </w:p>
    <w:p w14:paraId="06F3F1CD" w14:textId="77777777" w:rsidR="00B67B18" w:rsidRPr="00805DCD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805DCD">
        <w:rPr>
          <w:rFonts w:ascii="CorpoS" w:hAnsi="CorpoS"/>
          <w:color w:val="000000" w:themeColor="text1"/>
          <w:sz w:val="16"/>
          <w:szCs w:val="16"/>
          <w:u w:val="single"/>
        </w:rPr>
        <w:t>Contactos</w:t>
      </w:r>
      <w:r w:rsidRPr="00805DCD">
        <w:rPr>
          <w:rFonts w:ascii="CorpoS" w:hAnsi="CorpoS"/>
          <w:color w:val="000000" w:themeColor="text1"/>
          <w:sz w:val="16"/>
          <w:szCs w:val="16"/>
        </w:rPr>
        <w:t>:</w:t>
      </w:r>
    </w:p>
    <w:p w14:paraId="578FF01B" w14:textId="77777777" w:rsidR="00B67B18" w:rsidRPr="00805DCD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805DCD">
        <w:rPr>
          <w:rFonts w:ascii="CorpoS" w:hAnsi="CorpoS"/>
          <w:color w:val="000000" w:themeColor="text1"/>
          <w:sz w:val="16"/>
          <w:szCs w:val="16"/>
        </w:rPr>
        <w:t xml:space="preserve">Soledad Carranza Casares / Celular: +54 9 11 4023.2315 / </w:t>
      </w:r>
      <w:hyperlink r:id="rId14" w:history="1">
        <w:r w:rsidRPr="00805DCD">
          <w:rPr>
            <w:rFonts w:ascii="CorpoS" w:hAnsi="CorpoS"/>
            <w:color w:val="000000" w:themeColor="text1"/>
            <w:sz w:val="16"/>
            <w:szCs w:val="16"/>
          </w:rPr>
          <w:t>soledad.carranza@mercedes-benz.com</w:t>
        </w:r>
      </w:hyperlink>
    </w:p>
    <w:p w14:paraId="41D8E16A" w14:textId="0AFD1B75" w:rsidR="00B67B18" w:rsidRPr="00805DCD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805DCD">
        <w:rPr>
          <w:rFonts w:ascii="CorpoS" w:hAnsi="CorpoS"/>
          <w:color w:val="000000" w:themeColor="text1"/>
          <w:sz w:val="16"/>
          <w:szCs w:val="16"/>
        </w:rPr>
        <w:t xml:space="preserve">Florencia Accorinti / Celular: +54 9 11 5607.2845 / </w:t>
      </w:r>
      <w:hyperlink r:id="rId15" w:history="1">
        <w:r w:rsidRPr="00805DCD">
          <w:rPr>
            <w:rFonts w:ascii="CorpoS" w:hAnsi="CorpoS"/>
            <w:color w:val="000000" w:themeColor="text1"/>
            <w:sz w:val="16"/>
            <w:szCs w:val="16"/>
          </w:rPr>
          <w:t>faccorinti@alurraldejasper.com</w:t>
        </w:r>
      </w:hyperlink>
    </w:p>
    <w:sectPr w:rsidR="00B67B18" w:rsidRPr="00805DCD" w:rsidSect="003037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07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AC50F" w14:textId="77777777" w:rsidR="00094AF4" w:rsidRDefault="00094AF4" w:rsidP="006C6F0B">
      <w:pPr>
        <w:spacing w:after="0" w:line="240" w:lineRule="auto"/>
      </w:pPr>
      <w:r>
        <w:separator/>
      </w:r>
    </w:p>
  </w:endnote>
  <w:endnote w:type="continuationSeparator" w:id="0">
    <w:p w14:paraId="545EF843" w14:textId="77777777" w:rsidR="00094AF4" w:rsidRDefault="00094AF4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panose1 w:val="020B0504050000000004"/>
    <w:charset w:val="00"/>
    <w:family w:val="swiss"/>
    <w:pitch w:val="variable"/>
    <w:sig w:usb0="20000007" w:usb1="00000003" w:usb2="00000000" w:usb3="00000000" w:csb0="00000193" w:csb1="00000000"/>
  </w:font>
  <w:font w:name="Daimler CS Light">
    <w:panose1 w:val="00000000000000000000"/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panose1 w:val="020B0404050000000004"/>
    <w:charset w:val="00"/>
    <w:family w:val="swiss"/>
    <w:pitch w:val="variable"/>
    <w:sig w:usb0="20000007" w:usb1="00000003" w:usb2="00000000" w:usb3="00000000" w:csb0="00000193" w:csb1="00000000"/>
  </w:font>
  <w:font w:name="CorpoA">
    <w:panose1 w:val="00000000000000000000"/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rpoS">
    <w:altName w:val="Segoe UI Historic"/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MB Corpo A Title Cond Office">
    <w:panose1 w:val="02020506080000000003"/>
    <w:charset w:val="00"/>
    <w:family w:val="roman"/>
    <w:pitch w:val="variable"/>
    <w:sig w:usb0="20000007" w:usb1="00000003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33E0C" w14:textId="77777777" w:rsidR="00191E7B" w:rsidRDefault="00191E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7C6F" w14:textId="77777777" w:rsidR="00191E7B" w:rsidRDefault="00191E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4FEC" w14:textId="77777777" w:rsidR="00191E7B" w:rsidRDefault="00191E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BC6A3" w14:textId="77777777" w:rsidR="00094AF4" w:rsidRDefault="00094AF4" w:rsidP="006C6F0B">
      <w:pPr>
        <w:spacing w:after="0" w:line="240" w:lineRule="auto"/>
      </w:pPr>
      <w:r>
        <w:separator/>
      </w:r>
    </w:p>
  </w:footnote>
  <w:footnote w:type="continuationSeparator" w:id="0">
    <w:p w14:paraId="2B9FF5D9" w14:textId="77777777" w:rsidR="00094AF4" w:rsidRDefault="00094AF4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046E1" w14:textId="77777777" w:rsidR="00191E7B" w:rsidRDefault="00191E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EB81E" w14:textId="7A8149CF" w:rsidR="00D8000C" w:rsidRDefault="00D800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31C36" w14:textId="77777777" w:rsidR="00191E7B" w:rsidRDefault="00191E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1781A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B468D"/>
    <w:multiLevelType w:val="hybridMultilevel"/>
    <w:tmpl w:val="8F0EAC30"/>
    <w:lvl w:ilvl="0" w:tplc="56903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6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E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48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2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4B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C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DBC"/>
    <w:multiLevelType w:val="hybridMultilevel"/>
    <w:tmpl w:val="DCDEBAFE"/>
    <w:lvl w:ilvl="0" w:tplc="41C4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82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5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E1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87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4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A2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24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733841"/>
    <w:multiLevelType w:val="hybridMultilevel"/>
    <w:tmpl w:val="AA20FACC"/>
    <w:lvl w:ilvl="0" w:tplc="EABA8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2E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F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A4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F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C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C3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0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4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63C78"/>
    <w:multiLevelType w:val="hybridMultilevel"/>
    <w:tmpl w:val="01A0A244"/>
    <w:lvl w:ilvl="0" w:tplc="860E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2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C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8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A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A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D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66604EC"/>
    <w:multiLevelType w:val="hybridMultilevel"/>
    <w:tmpl w:val="56AEC0D0"/>
    <w:lvl w:ilvl="0" w:tplc="B9E41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50A1B"/>
    <w:multiLevelType w:val="hybridMultilevel"/>
    <w:tmpl w:val="C2DABB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A80CFA"/>
    <w:multiLevelType w:val="hybridMultilevel"/>
    <w:tmpl w:val="1DEADED2"/>
    <w:lvl w:ilvl="0" w:tplc="E26C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49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9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C2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2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8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6C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DD502BF"/>
    <w:multiLevelType w:val="hybridMultilevel"/>
    <w:tmpl w:val="1B702040"/>
    <w:lvl w:ilvl="0" w:tplc="A634B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07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E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A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0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5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F43D2"/>
    <w:multiLevelType w:val="hybridMultilevel"/>
    <w:tmpl w:val="26C0DC14"/>
    <w:lvl w:ilvl="0" w:tplc="77708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CA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C6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64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E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6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6"/>
  </w:num>
  <w:num w:numId="5">
    <w:abstractNumId w:val="23"/>
  </w:num>
  <w:num w:numId="6">
    <w:abstractNumId w:val="30"/>
  </w:num>
  <w:num w:numId="7">
    <w:abstractNumId w:val="17"/>
  </w:num>
  <w:num w:numId="8">
    <w:abstractNumId w:val="5"/>
  </w:num>
  <w:num w:numId="9">
    <w:abstractNumId w:val="28"/>
  </w:num>
  <w:num w:numId="10">
    <w:abstractNumId w:val="15"/>
  </w:num>
  <w:num w:numId="11">
    <w:abstractNumId w:val="10"/>
  </w:num>
  <w:num w:numId="12">
    <w:abstractNumId w:val="24"/>
  </w:num>
  <w:num w:numId="13">
    <w:abstractNumId w:val="14"/>
  </w:num>
  <w:num w:numId="14">
    <w:abstractNumId w:val="25"/>
  </w:num>
  <w:num w:numId="15">
    <w:abstractNumId w:val="20"/>
  </w:num>
  <w:num w:numId="16">
    <w:abstractNumId w:val="22"/>
  </w:num>
  <w:num w:numId="17">
    <w:abstractNumId w:val="4"/>
  </w:num>
  <w:num w:numId="18">
    <w:abstractNumId w:val="27"/>
  </w:num>
  <w:num w:numId="19">
    <w:abstractNumId w:val="21"/>
  </w:num>
  <w:num w:numId="20">
    <w:abstractNumId w:val="6"/>
  </w:num>
  <w:num w:numId="21">
    <w:abstractNumId w:val="11"/>
  </w:num>
  <w:num w:numId="22">
    <w:abstractNumId w:val="13"/>
  </w:num>
  <w:num w:numId="23">
    <w:abstractNumId w:val="0"/>
  </w:num>
  <w:num w:numId="24">
    <w:abstractNumId w:val="16"/>
  </w:num>
  <w:num w:numId="25">
    <w:abstractNumId w:val="12"/>
  </w:num>
  <w:num w:numId="26">
    <w:abstractNumId w:val="7"/>
  </w:num>
  <w:num w:numId="27">
    <w:abstractNumId w:val="19"/>
  </w:num>
  <w:num w:numId="28">
    <w:abstractNumId w:val="18"/>
  </w:num>
  <w:num w:numId="29">
    <w:abstractNumId w:val="29"/>
  </w:num>
  <w:num w:numId="30">
    <w:abstractNumId w:val="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EA"/>
    <w:rsid w:val="00000C28"/>
    <w:rsid w:val="00002F58"/>
    <w:rsid w:val="00003F82"/>
    <w:rsid w:val="000064C1"/>
    <w:rsid w:val="00007389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6C72"/>
    <w:rsid w:val="00047006"/>
    <w:rsid w:val="000474AE"/>
    <w:rsid w:val="000477EF"/>
    <w:rsid w:val="00052C18"/>
    <w:rsid w:val="000552B5"/>
    <w:rsid w:val="00057147"/>
    <w:rsid w:val="00060D31"/>
    <w:rsid w:val="000621DA"/>
    <w:rsid w:val="00062A09"/>
    <w:rsid w:val="000631CA"/>
    <w:rsid w:val="000635AB"/>
    <w:rsid w:val="00063DC6"/>
    <w:rsid w:val="00063ECC"/>
    <w:rsid w:val="00064532"/>
    <w:rsid w:val="0006663E"/>
    <w:rsid w:val="00066EE9"/>
    <w:rsid w:val="000674DD"/>
    <w:rsid w:val="00070F83"/>
    <w:rsid w:val="00071354"/>
    <w:rsid w:val="000722DC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4AF4"/>
    <w:rsid w:val="000958FE"/>
    <w:rsid w:val="000A10CD"/>
    <w:rsid w:val="000A2ED7"/>
    <w:rsid w:val="000A5D41"/>
    <w:rsid w:val="000B05DB"/>
    <w:rsid w:val="000B3B10"/>
    <w:rsid w:val="000B42A0"/>
    <w:rsid w:val="000B4E87"/>
    <w:rsid w:val="000B4F94"/>
    <w:rsid w:val="000B760D"/>
    <w:rsid w:val="000C07D8"/>
    <w:rsid w:val="000C0887"/>
    <w:rsid w:val="000C1E3F"/>
    <w:rsid w:val="000C1ECB"/>
    <w:rsid w:val="000C213C"/>
    <w:rsid w:val="000C2871"/>
    <w:rsid w:val="000C2951"/>
    <w:rsid w:val="000C2F13"/>
    <w:rsid w:val="000C4687"/>
    <w:rsid w:val="000C5D5B"/>
    <w:rsid w:val="000C7FFE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C33"/>
    <w:rsid w:val="000F6F59"/>
    <w:rsid w:val="000F71DF"/>
    <w:rsid w:val="000F7B11"/>
    <w:rsid w:val="00100E3F"/>
    <w:rsid w:val="00101138"/>
    <w:rsid w:val="001012C6"/>
    <w:rsid w:val="00101FA3"/>
    <w:rsid w:val="00102419"/>
    <w:rsid w:val="0011350F"/>
    <w:rsid w:val="0011667A"/>
    <w:rsid w:val="00117999"/>
    <w:rsid w:val="00120594"/>
    <w:rsid w:val="00120789"/>
    <w:rsid w:val="0012128B"/>
    <w:rsid w:val="001225C9"/>
    <w:rsid w:val="00122726"/>
    <w:rsid w:val="00123CF7"/>
    <w:rsid w:val="001245E3"/>
    <w:rsid w:val="00126010"/>
    <w:rsid w:val="0012618A"/>
    <w:rsid w:val="0012635C"/>
    <w:rsid w:val="00127914"/>
    <w:rsid w:val="001305B0"/>
    <w:rsid w:val="00130D26"/>
    <w:rsid w:val="00132157"/>
    <w:rsid w:val="00132455"/>
    <w:rsid w:val="001346D8"/>
    <w:rsid w:val="00136012"/>
    <w:rsid w:val="0013618C"/>
    <w:rsid w:val="00136687"/>
    <w:rsid w:val="00136CE3"/>
    <w:rsid w:val="0013732D"/>
    <w:rsid w:val="00140FB5"/>
    <w:rsid w:val="0014143D"/>
    <w:rsid w:val="001418FD"/>
    <w:rsid w:val="001443A6"/>
    <w:rsid w:val="00144D14"/>
    <w:rsid w:val="0014538E"/>
    <w:rsid w:val="001459D2"/>
    <w:rsid w:val="001465EF"/>
    <w:rsid w:val="00146846"/>
    <w:rsid w:val="00150D15"/>
    <w:rsid w:val="00151EC3"/>
    <w:rsid w:val="00152ED0"/>
    <w:rsid w:val="0015360D"/>
    <w:rsid w:val="00153E48"/>
    <w:rsid w:val="00154F09"/>
    <w:rsid w:val="00155AF4"/>
    <w:rsid w:val="00156199"/>
    <w:rsid w:val="00156587"/>
    <w:rsid w:val="00156D2C"/>
    <w:rsid w:val="00160F2D"/>
    <w:rsid w:val="00161D92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879A4"/>
    <w:rsid w:val="00190BB7"/>
    <w:rsid w:val="001916B6"/>
    <w:rsid w:val="00191DBE"/>
    <w:rsid w:val="00191E7B"/>
    <w:rsid w:val="001955A5"/>
    <w:rsid w:val="00195627"/>
    <w:rsid w:val="001956F2"/>
    <w:rsid w:val="00195764"/>
    <w:rsid w:val="001957AF"/>
    <w:rsid w:val="0019601C"/>
    <w:rsid w:val="001964C9"/>
    <w:rsid w:val="00196B20"/>
    <w:rsid w:val="00197EF2"/>
    <w:rsid w:val="001A2C56"/>
    <w:rsid w:val="001A37FB"/>
    <w:rsid w:val="001A4DA6"/>
    <w:rsid w:val="001A5110"/>
    <w:rsid w:val="001A533A"/>
    <w:rsid w:val="001A641D"/>
    <w:rsid w:val="001A69BB"/>
    <w:rsid w:val="001A6E42"/>
    <w:rsid w:val="001A77DE"/>
    <w:rsid w:val="001A7D67"/>
    <w:rsid w:val="001B3532"/>
    <w:rsid w:val="001B6B2F"/>
    <w:rsid w:val="001B6DCA"/>
    <w:rsid w:val="001C477A"/>
    <w:rsid w:val="001C7389"/>
    <w:rsid w:val="001C7A66"/>
    <w:rsid w:val="001D0F3F"/>
    <w:rsid w:val="001D1D03"/>
    <w:rsid w:val="001D32C9"/>
    <w:rsid w:val="001D35A0"/>
    <w:rsid w:val="001D5FDB"/>
    <w:rsid w:val="001D63D3"/>
    <w:rsid w:val="001D766E"/>
    <w:rsid w:val="001E012A"/>
    <w:rsid w:val="001E1402"/>
    <w:rsid w:val="001E1953"/>
    <w:rsid w:val="001E24B3"/>
    <w:rsid w:val="001E2A58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489F"/>
    <w:rsid w:val="001F5DD1"/>
    <w:rsid w:val="001F635C"/>
    <w:rsid w:val="001F685F"/>
    <w:rsid w:val="001F6967"/>
    <w:rsid w:val="001F6BFE"/>
    <w:rsid w:val="00200918"/>
    <w:rsid w:val="00202732"/>
    <w:rsid w:val="002032E0"/>
    <w:rsid w:val="00203788"/>
    <w:rsid w:val="00204093"/>
    <w:rsid w:val="00204865"/>
    <w:rsid w:val="00205CC5"/>
    <w:rsid w:val="0020605D"/>
    <w:rsid w:val="0020785B"/>
    <w:rsid w:val="00210FA6"/>
    <w:rsid w:val="0021202C"/>
    <w:rsid w:val="002203AE"/>
    <w:rsid w:val="00220E4F"/>
    <w:rsid w:val="002219A7"/>
    <w:rsid w:val="00222565"/>
    <w:rsid w:val="00224F1D"/>
    <w:rsid w:val="00224FBC"/>
    <w:rsid w:val="0022655E"/>
    <w:rsid w:val="0023012B"/>
    <w:rsid w:val="002305A5"/>
    <w:rsid w:val="00230846"/>
    <w:rsid w:val="002315EE"/>
    <w:rsid w:val="00231D50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6250"/>
    <w:rsid w:val="00246686"/>
    <w:rsid w:val="00250778"/>
    <w:rsid w:val="00253F8A"/>
    <w:rsid w:val="00254480"/>
    <w:rsid w:val="002548DE"/>
    <w:rsid w:val="0025550A"/>
    <w:rsid w:val="00256911"/>
    <w:rsid w:val="00256C14"/>
    <w:rsid w:val="00257F48"/>
    <w:rsid w:val="00261AD3"/>
    <w:rsid w:val="00263E3B"/>
    <w:rsid w:val="002652BB"/>
    <w:rsid w:val="0026586E"/>
    <w:rsid w:val="0026662A"/>
    <w:rsid w:val="002672B7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6B"/>
    <w:rsid w:val="00284AE1"/>
    <w:rsid w:val="00285192"/>
    <w:rsid w:val="00285BB6"/>
    <w:rsid w:val="00287B7E"/>
    <w:rsid w:val="00290DBB"/>
    <w:rsid w:val="002942AF"/>
    <w:rsid w:val="00296362"/>
    <w:rsid w:val="0029657D"/>
    <w:rsid w:val="00296A38"/>
    <w:rsid w:val="002974C3"/>
    <w:rsid w:val="002A0477"/>
    <w:rsid w:val="002A3B9B"/>
    <w:rsid w:val="002A7A1F"/>
    <w:rsid w:val="002B06C7"/>
    <w:rsid w:val="002B1D53"/>
    <w:rsid w:val="002B2088"/>
    <w:rsid w:val="002B2CB7"/>
    <w:rsid w:val="002B3936"/>
    <w:rsid w:val="002B4170"/>
    <w:rsid w:val="002B6EF9"/>
    <w:rsid w:val="002B7646"/>
    <w:rsid w:val="002C2BE0"/>
    <w:rsid w:val="002C31DB"/>
    <w:rsid w:val="002C3211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1ACE"/>
    <w:rsid w:val="002D2A36"/>
    <w:rsid w:val="002D2E2A"/>
    <w:rsid w:val="002D31C7"/>
    <w:rsid w:val="002D38A7"/>
    <w:rsid w:val="002D45D6"/>
    <w:rsid w:val="002D4A44"/>
    <w:rsid w:val="002D591D"/>
    <w:rsid w:val="002E037D"/>
    <w:rsid w:val="002E133D"/>
    <w:rsid w:val="002E2A75"/>
    <w:rsid w:val="002E3B6B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48E0"/>
    <w:rsid w:val="002F51E8"/>
    <w:rsid w:val="002F6474"/>
    <w:rsid w:val="002F7B20"/>
    <w:rsid w:val="00300479"/>
    <w:rsid w:val="00300998"/>
    <w:rsid w:val="00300ACF"/>
    <w:rsid w:val="0030178C"/>
    <w:rsid w:val="00302B0A"/>
    <w:rsid w:val="00302E70"/>
    <w:rsid w:val="00303729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255"/>
    <w:rsid w:val="00315E24"/>
    <w:rsid w:val="003171B1"/>
    <w:rsid w:val="00321F66"/>
    <w:rsid w:val="00325041"/>
    <w:rsid w:val="003265C3"/>
    <w:rsid w:val="00326600"/>
    <w:rsid w:val="00332B32"/>
    <w:rsid w:val="00333A72"/>
    <w:rsid w:val="00335363"/>
    <w:rsid w:val="0033670B"/>
    <w:rsid w:val="00336E5E"/>
    <w:rsid w:val="00336F9C"/>
    <w:rsid w:val="0034221C"/>
    <w:rsid w:val="00344075"/>
    <w:rsid w:val="00345C12"/>
    <w:rsid w:val="00346203"/>
    <w:rsid w:val="00347E80"/>
    <w:rsid w:val="00350860"/>
    <w:rsid w:val="0035102C"/>
    <w:rsid w:val="00351749"/>
    <w:rsid w:val="00351FD9"/>
    <w:rsid w:val="003531BE"/>
    <w:rsid w:val="003536FE"/>
    <w:rsid w:val="00354454"/>
    <w:rsid w:val="00354556"/>
    <w:rsid w:val="0035733F"/>
    <w:rsid w:val="00357AEA"/>
    <w:rsid w:val="0036002E"/>
    <w:rsid w:val="00360220"/>
    <w:rsid w:val="00361244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2F8E"/>
    <w:rsid w:val="003839CB"/>
    <w:rsid w:val="00384301"/>
    <w:rsid w:val="0038584D"/>
    <w:rsid w:val="00385AA0"/>
    <w:rsid w:val="00385C4E"/>
    <w:rsid w:val="00387340"/>
    <w:rsid w:val="00395CEE"/>
    <w:rsid w:val="003A1D12"/>
    <w:rsid w:val="003A2C44"/>
    <w:rsid w:val="003A7B61"/>
    <w:rsid w:val="003B1D16"/>
    <w:rsid w:val="003B3980"/>
    <w:rsid w:val="003B63BF"/>
    <w:rsid w:val="003B685E"/>
    <w:rsid w:val="003B733B"/>
    <w:rsid w:val="003C2493"/>
    <w:rsid w:val="003C2EF9"/>
    <w:rsid w:val="003C333E"/>
    <w:rsid w:val="003C377C"/>
    <w:rsid w:val="003C53F7"/>
    <w:rsid w:val="003C583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F2"/>
    <w:rsid w:val="003F565C"/>
    <w:rsid w:val="003F5B60"/>
    <w:rsid w:val="003F60FB"/>
    <w:rsid w:val="003F7AE6"/>
    <w:rsid w:val="00401758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444B"/>
    <w:rsid w:val="00415CDA"/>
    <w:rsid w:val="00416A18"/>
    <w:rsid w:val="004174C4"/>
    <w:rsid w:val="00423E7F"/>
    <w:rsid w:val="00426C77"/>
    <w:rsid w:val="00427D6D"/>
    <w:rsid w:val="00430750"/>
    <w:rsid w:val="00430FA4"/>
    <w:rsid w:val="0043141C"/>
    <w:rsid w:val="0043190B"/>
    <w:rsid w:val="00432B2E"/>
    <w:rsid w:val="00434C97"/>
    <w:rsid w:val="00434EC3"/>
    <w:rsid w:val="00435FD0"/>
    <w:rsid w:val="0043661D"/>
    <w:rsid w:val="00440397"/>
    <w:rsid w:val="004413B6"/>
    <w:rsid w:val="00442EA9"/>
    <w:rsid w:val="00444E08"/>
    <w:rsid w:val="00445135"/>
    <w:rsid w:val="0044597E"/>
    <w:rsid w:val="00445B34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55BD"/>
    <w:rsid w:val="00456B26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504D"/>
    <w:rsid w:val="00485E5D"/>
    <w:rsid w:val="004862C2"/>
    <w:rsid w:val="00486B4B"/>
    <w:rsid w:val="00490306"/>
    <w:rsid w:val="00490D6D"/>
    <w:rsid w:val="00491BD1"/>
    <w:rsid w:val="00491C5F"/>
    <w:rsid w:val="00493DF1"/>
    <w:rsid w:val="0049405F"/>
    <w:rsid w:val="00496D06"/>
    <w:rsid w:val="00496EB7"/>
    <w:rsid w:val="00497585"/>
    <w:rsid w:val="004A1923"/>
    <w:rsid w:val="004A1ED9"/>
    <w:rsid w:val="004A338B"/>
    <w:rsid w:val="004A5619"/>
    <w:rsid w:val="004A5BDF"/>
    <w:rsid w:val="004A694F"/>
    <w:rsid w:val="004B0332"/>
    <w:rsid w:val="004B1D09"/>
    <w:rsid w:val="004B1D1C"/>
    <w:rsid w:val="004B373B"/>
    <w:rsid w:val="004B47D1"/>
    <w:rsid w:val="004B5DCF"/>
    <w:rsid w:val="004B6BCE"/>
    <w:rsid w:val="004C05A0"/>
    <w:rsid w:val="004C10CD"/>
    <w:rsid w:val="004C1FAE"/>
    <w:rsid w:val="004C2367"/>
    <w:rsid w:val="004C27F0"/>
    <w:rsid w:val="004C342C"/>
    <w:rsid w:val="004C4706"/>
    <w:rsid w:val="004C5FBD"/>
    <w:rsid w:val="004C6277"/>
    <w:rsid w:val="004C7293"/>
    <w:rsid w:val="004C752A"/>
    <w:rsid w:val="004C7909"/>
    <w:rsid w:val="004D010A"/>
    <w:rsid w:val="004D0A69"/>
    <w:rsid w:val="004D36CF"/>
    <w:rsid w:val="004D3A41"/>
    <w:rsid w:val="004D3DA1"/>
    <w:rsid w:val="004D416A"/>
    <w:rsid w:val="004D4DB4"/>
    <w:rsid w:val="004D55C7"/>
    <w:rsid w:val="004D5BDC"/>
    <w:rsid w:val="004D6220"/>
    <w:rsid w:val="004D6879"/>
    <w:rsid w:val="004E216C"/>
    <w:rsid w:val="004E2D89"/>
    <w:rsid w:val="004E3900"/>
    <w:rsid w:val="004E4038"/>
    <w:rsid w:val="004E517B"/>
    <w:rsid w:val="004E7999"/>
    <w:rsid w:val="004E7A04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0628"/>
    <w:rsid w:val="00501990"/>
    <w:rsid w:val="00503A8E"/>
    <w:rsid w:val="00503BE0"/>
    <w:rsid w:val="0050423F"/>
    <w:rsid w:val="0050470F"/>
    <w:rsid w:val="005053E7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551C"/>
    <w:rsid w:val="005260B3"/>
    <w:rsid w:val="0052704F"/>
    <w:rsid w:val="00527F86"/>
    <w:rsid w:val="00532D2E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60FA7"/>
    <w:rsid w:val="00562060"/>
    <w:rsid w:val="00562298"/>
    <w:rsid w:val="00565333"/>
    <w:rsid w:val="00565FBF"/>
    <w:rsid w:val="00566013"/>
    <w:rsid w:val="00566AF1"/>
    <w:rsid w:val="005671FA"/>
    <w:rsid w:val="00567D01"/>
    <w:rsid w:val="005714E3"/>
    <w:rsid w:val="00574036"/>
    <w:rsid w:val="00576F02"/>
    <w:rsid w:val="005824F2"/>
    <w:rsid w:val="00583514"/>
    <w:rsid w:val="00590B78"/>
    <w:rsid w:val="005912AB"/>
    <w:rsid w:val="00591EDE"/>
    <w:rsid w:val="00594D65"/>
    <w:rsid w:val="005959F7"/>
    <w:rsid w:val="0059657E"/>
    <w:rsid w:val="005966E9"/>
    <w:rsid w:val="00596E2F"/>
    <w:rsid w:val="005A018E"/>
    <w:rsid w:val="005A06C9"/>
    <w:rsid w:val="005A0A69"/>
    <w:rsid w:val="005A111D"/>
    <w:rsid w:val="005A11EF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4C62"/>
    <w:rsid w:val="005B55E5"/>
    <w:rsid w:val="005B67B1"/>
    <w:rsid w:val="005B73CD"/>
    <w:rsid w:val="005B7844"/>
    <w:rsid w:val="005B7B03"/>
    <w:rsid w:val="005C0A6C"/>
    <w:rsid w:val="005C0DA1"/>
    <w:rsid w:val="005C412D"/>
    <w:rsid w:val="005C594A"/>
    <w:rsid w:val="005C7A0B"/>
    <w:rsid w:val="005D089F"/>
    <w:rsid w:val="005D09C0"/>
    <w:rsid w:val="005D135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371F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396D"/>
    <w:rsid w:val="005F4961"/>
    <w:rsid w:val="005F6C56"/>
    <w:rsid w:val="005F7259"/>
    <w:rsid w:val="005F776B"/>
    <w:rsid w:val="00601374"/>
    <w:rsid w:val="00601728"/>
    <w:rsid w:val="00602246"/>
    <w:rsid w:val="00603032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762"/>
    <w:rsid w:val="00635A1E"/>
    <w:rsid w:val="00637530"/>
    <w:rsid w:val="0063772E"/>
    <w:rsid w:val="00640677"/>
    <w:rsid w:val="00644142"/>
    <w:rsid w:val="00644CC7"/>
    <w:rsid w:val="00644D52"/>
    <w:rsid w:val="006451ED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215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52"/>
    <w:rsid w:val="00691B75"/>
    <w:rsid w:val="00691C91"/>
    <w:rsid w:val="006925C5"/>
    <w:rsid w:val="006936B3"/>
    <w:rsid w:val="00695EEF"/>
    <w:rsid w:val="00696742"/>
    <w:rsid w:val="00697CC6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AF2"/>
    <w:rsid w:val="006B3139"/>
    <w:rsid w:val="006B3F10"/>
    <w:rsid w:val="006B66DE"/>
    <w:rsid w:val="006B7A0E"/>
    <w:rsid w:val="006C009D"/>
    <w:rsid w:val="006C0ABF"/>
    <w:rsid w:val="006C0DA5"/>
    <w:rsid w:val="006C1E78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3A"/>
    <w:rsid w:val="006D6F9D"/>
    <w:rsid w:val="006D75D7"/>
    <w:rsid w:val="006D7F02"/>
    <w:rsid w:val="006E0C89"/>
    <w:rsid w:val="006E0D1F"/>
    <w:rsid w:val="006E0E1D"/>
    <w:rsid w:val="006E349F"/>
    <w:rsid w:val="006E45D7"/>
    <w:rsid w:val="006E4966"/>
    <w:rsid w:val="006E4B09"/>
    <w:rsid w:val="006E6A6C"/>
    <w:rsid w:val="006E6FE9"/>
    <w:rsid w:val="006E7562"/>
    <w:rsid w:val="006F25C9"/>
    <w:rsid w:val="006F4403"/>
    <w:rsid w:val="006F4E52"/>
    <w:rsid w:val="006F5C36"/>
    <w:rsid w:val="006F6339"/>
    <w:rsid w:val="00701120"/>
    <w:rsid w:val="007039AD"/>
    <w:rsid w:val="00703E63"/>
    <w:rsid w:val="00705732"/>
    <w:rsid w:val="0070630B"/>
    <w:rsid w:val="0070757B"/>
    <w:rsid w:val="00707B90"/>
    <w:rsid w:val="0071057D"/>
    <w:rsid w:val="00711D96"/>
    <w:rsid w:val="00711F7B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0DF0"/>
    <w:rsid w:val="007229AA"/>
    <w:rsid w:val="00723759"/>
    <w:rsid w:val="00726B11"/>
    <w:rsid w:val="00726E57"/>
    <w:rsid w:val="007275FD"/>
    <w:rsid w:val="007300DC"/>
    <w:rsid w:val="007300E2"/>
    <w:rsid w:val="00730939"/>
    <w:rsid w:val="00730D54"/>
    <w:rsid w:val="00730F18"/>
    <w:rsid w:val="007332B3"/>
    <w:rsid w:val="00734BEA"/>
    <w:rsid w:val="00740591"/>
    <w:rsid w:val="00741F4E"/>
    <w:rsid w:val="007429A4"/>
    <w:rsid w:val="00742CDE"/>
    <w:rsid w:val="00742EDB"/>
    <w:rsid w:val="007430BF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57879"/>
    <w:rsid w:val="00760D60"/>
    <w:rsid w:val="00761F28"/>
    <w:rsid w:val="007622A3"/>
    <w:rsid w:val="00763E8C"/>
    <w:rsid w:val="00764FD5"/>
    <w:rsid w:val="00765CCA"/>
    <w:rsid w:val="007668BA"/>
    <w:rsid w:val="00767DD0"/>
    <w:rsid w:val="007714C8"/>
    <w:rsid w:val="00771689"/>
    <w:rsid w:val="00771863"/>
    <w:rsid w:val="00772D79"/>
    <w:rsid w:val="00773129"/>
    <w:rsid w:val="00773371"/>
    <w:rsid w:val="007760F7"/>
    <w:rsid w:val="00777A4F"/>
    <w:rsid w:val="00777F3C"/>
    <w:rsid w:val="00780CB3"/>
    <w:rsid w:val="00783031"/>
    <w:rsid w:val="0078354E"/>
    <w:rsid w:val="00783DAD"/>
    <w:rsid w:val="00784494"/>
    <w:rsid w:val="007852A6"/>
    <w:rsid w:val="00785BBE"/>
    <w:rsid w:val="00791066"/>
    <w:rsid w:val="007910E9"/>
    <w:rsid w:val="007955DF"/>
    <w:rsid w:val="00797DAC"/>
    <w:rsid w:val="007A06B1"/>
    <w:rsid w:val="007A0F5C"/>
    <w:rsid w:val="007A13A5"/>
    <w:rsid w:val="007A2980"/>
    <w:rsid w:val="007A3218"/>
    <w:rsid w:val="007A4571"/>
    <w:rsid w:val="007A4E3F"/>
    <w:rsid w:val="007A599A"/>
    <w:rsid w:val="007A5B2E"/>
    <w:rsid w:val="007A5BC3"/>
    <w:rsid w:val="007A685A"/>
    <w:rsid w:val="007A6980"/>
    <w:rsid w:val="007A6B54"/>
    <w:rsid w:val="007A6C0A"/>
    <w:rsid w:val="007B0AB7"/>
    <w:rsid w:val="007B1A02"/>
    <w:rsid w:val="007B1EFD"/>
    <w:rsid w:val="007B3788"/>
    <w:rsid w:val="007B42DE"/>
    <w:rsid w:val="007B4398"/>
    <w:rsid w:val="007B4745"/>
    <w:rsid w:val="007B60CC"/>
    <w:rsid w:val="007B65B1"/>
    <w:rsid w:val="007B6986"/>
    <w:rsid w:val="007C1A36"/>
    <w:rsid w:val="007C3DF7"/>
    <w:rsid w:val="007C46E8"/>
    <w:rsid w:val="007C4AC9"/>
    <w:rsid w:val="007C4D65"/>
    <w:rsid w:val="007C5103"/>
    <w:rsid w:val="007C5721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65F7"/>
    <w:rsid w:val="007D7075"/>
    <w:rsid w:val="007E0A37"/>
    <w:rsid w:val="007E1601"/>
    <w:rsid w:val="007E29F8"/>
    <w:rsid w:val="007E2B16"/>
    <w:rsid w:val="007E7497"/>
    <w:rsid w:val="007F005C"/>
    <w:rsid w:val="007F0C40"/>
    <w:rsid w:val="007F0FA5"/>
    <w:rsid w:val="007F101B"/>
    <w:rsid w:val="007F1C9D"/>
    <w:rsid w:val="007F2E09"/>
    <w:rsid w:val="007F31BD"/>
    <w:rsid w:val="007F36E9"/>
    <w:rsid w:val="007F5FE5"/>
    <w:rsid w:val="007F783E"/>
    <w:rsid w:val="008033C8"/>
    <w:rsid w:val="00805DCD"/>
    <w:rsid w:val="008076A8"/>
    <w:rsid w:val="00810225"/>
    <w:rsid w:val="008116EF"/>
    <w:rsid w:val="00811842"/>
    <w:rsid w:val="00811D1A"/>
    <w:rsid w:val="00811D45"/>
    <w:rsid w:val="0081606A"/>
    <w:rsid w:val="00816BC4"/>
    <w:rsid w:val="0082008C"/>
    <w:rsid w:val="00820480"/>
    <w:rsid w:val="008220F8"/>
    <w:rsid w:val="00822464"/>
    <w:rsid w:val="00823347"/>
    <w:rsid w:val="00824B52"/>
    <w:rsid w:val="00824CBE"/>
    <w:rsid w:val="00825D66"/>
    <w:rsid w:val="00826673"/>
    <w:rsid w:val="00827C04"/>
    <w:rsid w:val="00827CBD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460C1"/>
    <w:rsid w:val="00850D2F"/>
    <w:rsid w:val="00852ED8"/>
    <w:rsid w:val="008532BB"/>
    <w:rsid w:val="008548D8"/>
    <w:rsid w:val="008549E6"/>
    <w:rsid w:val="008553C8"/>
    <w:rsid w:val="00856215"/>
    <w:rsid w:val="008604A9"/>
    <w:rsid w:val="0086078C"/>
    <w:rsid w:val="00861CD8"/>
    <w:rsid w:val="00861EF4"/>
    <w:rsid w:val="00862BD8"/>
    <w:rsid w:val="008664C6"/>
    <w:rsid w:val="00867B5E"/>
    <w:rsid w:val="00871F21"/>
    <w:rsid w:val="0087296D"/>
    <w:rsid w:val="00872E25"/>
    <w:rsid w:val="00872E41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4D77"/>
    <w:rsid w:val="00885BA3"/>
    <w:rsid w:val="00890B02"/>
    <w:rsid w:val="008911A5"/>
    <w:rsid w:val="008938A2"/>
    <w:rsid w:val="00894C8E"/>
    <w:rsid w:val="0089639D"/>
    <w:rsid w:val="00896451"/>
    <w:rsid w:val="008967BE"/>
    <w:rsid w:val="00896812"/>
    <w:rsid w:val="00897768"/>
    <w:rsid w:val="008A1CF3"/>
    <w:rsid w:val="008A20D2"/>
    <w:rsid w:val="008A30AA"/>
    <w:rsid w:val="008A3718"/>
    <w:rsid w:val="008A58E0"/>
    <w:rsid w:val="008A74DF"/>
    <w:rsid w:val="008A7672"/>
    <w:rsid w:val="008B34DA"/>
    <w:rsid w:val="008B3E39"/>
    <w:rsid w:val="008B4093"/>
    <w:rsid w:val="008B4E1D"/>
    <w:rsid w:val="008B5207"/>
    <w:rsid w:val="008B538B"/>
    <w:rsid w:val="008B565F"/>
    <w:rsid w:val="008B64CE"/>
    <w:rsid w:val="008B7323"/>
    <w:rsid w:val="008C1045"/>
    <w:rsid w:val="008C1B57"/>
    <w:rsid w:val="008C22A3"/>
    <w:rsid w:val="008C6CD0"/>
    <w:rsid w:val="008D04A4"/>
    <w:rsid w:val="008D13EF"/>
    <w:rsid w:val="008D1763"/>
    <w:rsid w:val="008D5A83"/>
    <w:rsid w:val="008D6462"/>
    <w:rsid w:val="008D78E3"/>
    <w:rsid w:val="008D7FBD"/>
    <w:rsid w:val="008E1413"/>
    <w:rsid w:val="008E269B"/>
    <w:rsid w:val="008E2B16"/>
    <w:rsid w:val="008E3A79"/>
    <w:rsid w:val="008E43DA"/>
    <w:rsid w:val="008E4A59"/>
    <w:rsid w:val="008E5983"/>
    <w:rsid w:val="008E66D6"/>
    <w:rsid w:val="008F0A85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16E"/>
    <w:rsid w:val="00906F35"/>
    <w:rsid w:val="00907447"/>
    <w:rsid w:val="00907BEF"/>
    <w:rsid w:val="009112BC"/>
    <w:rsid w:val="00911449"/>
    <w:rsid w:val="00911681"/>
    <w:rsid w:val="00912384"/>
    <w:rsid w:val="0091573A"/>
    <w:rsid w:val="009165B2"/>
    <w:rsid w:val="00917B2B"/>
    <w:rsid w:val="0092047B"/>
    <w:rsid w:val="00920CE2"/>
    <w:rsid w:val="00920F9A"/>
    <w:rsid w:val="00921350"/>
    <w:rsid w:val="00921FC2"/>
    <w:rsid w:val="00923D77"/>
    <w:rsid w:val="00926B92"/>
    <w:rsid w:val="009301AB"/>
    <w:rsid w:val="0093052C"/>
    <w:rsid w:val="00931608"/>
    <w:rsid w:val="00932B5A"/>
    <w:rsid w:val="00933497"/>
    <w:rsid w:val="009353B1"/>
    <w:rsid w:val="00935869"/>
    <w:rsid w:val="009364DB"/>
    <w:rsid w:val="0093793F"/>
    <w:rsid w:val="00940B79"/>
    <w:rsid w:val="009412C0"/>
    <w:rsid w:val="00941F7F"/>
    <w:rsid w:val="009434E0"/>
    <w:rsid w:val="00943A2C"/>
    <w:rsid w:val="00943D01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29AB"/>
    <w:rsid w:val="009641AB"/>
    <w:rsid w:val="00964A27"/>
    <w:rsid w:val="00965FC1"/>
    <w:rsid w:val="00970411"/>
    <w:rsid w:val="00970928"/>
    <w:rsid w:val="0097135D"/>
    <w:rsid w:val="0097257E"/>
    <w:rsid w:val="00972C7D"/>
    <w:rsid w:val="00972F61"/>
    <w:rsid w:val="0097719A"/>
    <w:rsid w:val="009808B4"/>
    <w:rsid w:val="009811CD"/>
    <w:rsid w:val="00981A88"/>
    <w:rsid w:val="0098235A"/>
    <w:rsid w:val="009823A9"/>
    <w:rsid w:val="009823BB"/>
    <w:rsid w:val="0098307A"/>
    <w:rsid w:val="009842B7"/>
    <w:rsid w:val="009851E9"/>
    <w:rsid w:val="00986F44"/>
    <w:rsid w:val="009901CD"/>
    <w:rsid w:val="00990E84"/>
    <w:rsid w:val="0099133D"/>
    <w:rsid w:val="0099636C"/>
    <w:rsid w:val="0099709F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5533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0E1B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4E02"/>
    <w:rsid w:val="009F4EAB"/>
    <w:rsid w:val="009F5442"/>
    <w:rsid w:val="009F657A"/>
    <w:rsid w:val="009F6DBA"/>
    <w:rsid w:val="00A0047D"/>
    <w:rsid w:val="00A00E87"/>
    <w:rsid w:val="00A01453"/>
    <w:rsid w:val="00A01EEF"/>
    <w:rsid w:val="00A02AC1"/>
    <w:rsid w:val="00A043CD"/>
    <w:rsid w:val="00A04AE5"/>
    <w:rsid w:val="00A04FC5"/>
    <w:rsid w:val="00A072FC"/>
    <w:rsid w:val="00A076D7"/>
    <w:rsid w:val="00A10016"/>
    <w:rsid w:val="00A1383F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673D"/>
    <w:rsid w:val="00A36D60"/>
    <w:rsid w:val="00A376D5"/>
    <w:rsid w:val="00A37A18"/>
    <w:rsid w:val="00A37C69"/>
    <w:rsid w:val="00A37F70"/>
    <w:rsid w:val="00A4145D"/>
    <w:rsid w:val="00A41ACD"/>
    <w:rsid w:val="00A43394"/>
    <w:rsid w:val="00A43C70"/>
    <w:rsid w:val="00A44DB7"/>
    <w:rsid w:val="00A47E60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800"/>
    <w:rsid w:val="00A65BC2"/>
    <w:rsid w:val="00A66C87"/>
    <w:rsid w:val="00A7031A"/>
    <w:rsid w:val="00A73278"/>
    <w:rsid w:val="00A73713"/>
    <w:rsid w:val="00A74B34"/>
    <w:rsid w:val="00A74DF6"/>
    <w:rsid w:val="00A76E0E"/>
    <w:rsid w:val="00A779F6"/>
    <w:rsid w:val="00A814EF"/>
    <w:rsid w:val="00A86BE3"/>
    <w:rsid w:val="00A86E4F"/>
    <w:rsid w:val="00A900E6"/>
    <w:rsid w:val="00A9046F"/>
    <w:rsid w:val="00A910DA"/>
    <w:rsid w:val="00A92094"/>
    <w:rsid w:val="00A928D0"/>
    <w:rsid w:val="00A92CFA"/>
    <w:rsid w:val="00A930E1"/>
    <w:rsid w:val="00A93331"/>
    <w:rsid w:val="00A943CE"/>
    <w:rsid w:val="00A94CD8"/>
    <w:rsid w:val="00A97427"/>
    <w:rsid w:val="00AA0ACB"/>
    <w:rsid w:val="00AA0ADF"/>
    <w:rsid w:val="00AA199D"/>
    <w:rsid w:val="00AA317E"/>
    <w:rsid w:val="00AA32FB"/>
    <w:rsid w:val="00AA4772"/>
    <w:rsid w:val="00AA4862"/>
    <w:rsid w:val="00AA652C"/>
    <w:rsid w:val="00AA6B40"/>
    <w:rsid w:val="00AA7F79"/>
    <w:rsid w:val="00AB06C3"/>
    <w:rsid w:val="00AB20D4"/>
    <w:rsid w:val="00AB4EC9"/>
    <w:rsid w:val="00AB5347"/>
    <w:rsid w:val="00AB54D5"/>
    <w:rsid w:val="00AB76F8"/>
    <w:rsid w:val="00AC0F5F"/>
    <w:rsid w:val="00AC1FA0"/>
    <w:rsid w:val="00AC258E"/>
    <w:rsid w:val="00AC481B"/>
    <w:rsid w:val="00AC57C2"/>
    <w:rsid w:val="00AC6015"/>
    <w:rsid w:val="00AC6A86"/>
    <w:rsid w:val="00AC7A8C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0201"/>
    <w:rsid w:val="00AE06D5"/>
    <w:rsid w:val="00AE2ECD"/>
    <w:rsid w:val="00AE360E"/>
    <w:rsid w:val="00AE3CE6"/>
    <w:rsid w:val="00AE4351"/>
    <w:rsid w:val="00AE4806"/>
    <w:rsid w:val="00AE5EEC"/>
    <w:rsid w:val="00AE7BEF"/>
    <w:rsid w:val="00AF02C8"/>
    <w:rsid w:val="00AF058D"/>
    <w:rsid w:val="00AF1015"/>
    <w:rsid w:val="00AF149E"/>
    <w:rsid w:val="00AF153C"/>
    <w:rsid w:val="00AF269A"/>
    <w:rsid w:val="00AF3351"/>
    <w:rsid w:val="00AF7573"/>
    <w:rsid w:val="00B01C21"/>
    <w:rsid w:val="00B01C89"/>
    <w:rsid w:val="00B04C4C"/>
    <w:rsid w:val="00B05498"/>
    <w:rsid w:val="00B05EB5"/>
    <w:rsid w:val="00B06DE0"/>
    <w:rsid w:val="00B07878"/>
    <w:rsid w:val="00B1010B"/>
    <w:rsid w:val="00B103C5"/>
    <w:rsid w:val="00B109FC"/>
    <w:rsid w:val="00B11081"/>
    <w:rsid w:val="00B12374"/>
    <w:rsid w:val="00B13495"/>
    <w:rsid w:val="00B15023"/>
    <w:rsid w:val="00B15814"/>
    <w:rsid w:val="00B16270"/>
    <w:rsid w:val="00B169E5"/>
    <w:rsid w:val="00B16B7A"/>
    <w:rsid w:val="00B20115"/>
    <w:rsid w:val="00B20581"/>
    <w:rsid w:val="00B208BD"/>
    <w:rsid w:val="00B20B80"/>
    <w:rsid w:val="00B22CB7"/>
    <w:rsid w:val="00B23282"/>
    <w:rsid w:val="00B23289"/>
    <w:rsid w:val="00B24992"/>
    <w:rsid w:val="00B250D2"/>
    <w:rsid w:val="00B25219"/>
    <w:rsid w:val="00B2734F"/>
    <w:rsid w:val="00B27424"/>
    <w:rsid w:val="00B313C3"/>
    <w:rsid w:val="00B3196D"/>
    <w:rsid w:val="00B31E99"/>
    <w:rsid w:val="00B31FCC"/>
    <w:rsid w:val="00B321A7"/>
    <w:rsid w:val="00B344F8"/>
    <w:rsid w:val="00B400CA"/>
    <w:rsid w:val="00B407B8"/>
    <w:rsid w:val="00B41EC2"/>
    <w:rsid w:val="00B46012"/>
    <w:rsid w:val="00B50766"/>
    <w:rsid w:val="00B50CAF"/>
    <w:rsid w:val="00B5120E"/>
    <w:rsid w:val="00B5298D"/>
    <w:rsid w:val="00B52D3F"/>
    <w:rsid w:val="00B53D4B"/>
    <w:rsid w:val="00B54695"/>
    <w:rsid w:val="00B54D25"/>
    <w:rsid w:val="00B56A68"/>
    <w:rsid w:val="00B60CAD"/>
    <w:rsid w:val="00B61506"/>
    <w:rsid w:val="00B61833"/>
    <w:rsid w:val="00B62AA4"/>
    <w:rsid w:val="00B64161"/>
    <w:rsid w:val="00B66E57"/>
    <w:rsid w:val="00B67B18"/>
    <w:rsid w:val="00B67DA1"/>
    <w:rsid w:val="00B70199"/>
    <w:rsid w:val="00B703D0"/>
    <w:rsid w:val="00B70B5D"/>
    <w:rsid w:val="00B7118D"/>
    <w:rsid w:val="00B7146F"/>
    <w:rsid w:val="00B74105"/>
    <w:rsid w:val="00B74482"/>
    <w:rsid w:val="00B7658C"/>
    <w:rsid w:val="00B7660A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6F2D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B6BEA"/>
    <w:rsid w:val="00BC0293"/>
    <w:rsid w:val="00BC24FA"/>
    <w:rsid w:val="00BC470E"/>
    <w:rsid w:val="00BC572C"/>
    <w:rsid w:val="00BC6B4B"/>
    <w:rsid w:val="00BC786F"/>
    <w:rsid w:val="00BD122A"/>
    <w:rsid w:val="00BD2746"/>
    <w:rsid w:val="00BD301C"/>
    <w:rsid w:val="00BD30F4"/>
    <w:rsid w:val="00BD48D0"/>
    <w:rsid w:val="00BD5363"/>
    <w:rsid w:val="00BD6989"/>
    <w:rsid w:val="00BD6CDB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882"/>
    <w:rsid w:val="00C017AA"/>
    <w:rsid w:val="00C02CFF"/>
    <w:rsid w:val="00C03E7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2ED2"/>
    <w:rsid w:val="00C2467C"/>
    <w:rsid w:val="00C24D68"/>
    <w:rsid w:val="00C25545"/>
    <w:rsid w:val="00C25EB6"/>
    <w:rsid w:val="00C3048B"/>
    <w:rsid w:val="00C30B64"/>
    <w:rsid w:val="00C315EF"/>
    <w:rsid w:val="00C336FD"/>
    <w:rsid w:val="00C33C3E"/>
    <w:rsid w:val="00C3440D"/>
    <w:rsid w:val="00C34972"/>
    <w:rsid w:val="00C359D7"/>
    <w:rsid w:val="00C364AC"/>
    <w:rsid w:val="00C401EF"/>
    <w:rsid w:val="00C4250B"/>
    <w:rsid w:val="00C42532"/>
    <w:rsid w:val="00C42DE0"/>
    <w:rsid w:val="00C4332E"/>
    <w:rsid w:val="00C438C1"/>
    <w:rsid w:val="00C439AC"/>
    <w:rsid w:val="00C4497C"/>
    <w:rsid w:val="00C4736B"/>
    <w:rsid w:val="00C474A3"/>
    <w:rsid w:val="00C50B9A"/>
    <w:rsid w:val="00C559A5"/>
    <w:rsid w:val="00C5640B"/>
    <w:rsid w:val="00C573D4"/>
    <w:rsid w:val="00C620EE"/>
    <w:rsid w:val="00C62AB3"/>
    <w:rsid w:val="00C658AA"/>
    <w:rsid w:val="00C65EEE"/>
    <w:rsid w:val="00C70B99"/>
    <w:rsid w:val="00C70D12"/>
    <w:rsid w:val="00C71E25"/>
    <w:rsid w:val="00C737E9"/>
    <w:rsid w:val="00C75F3A"/>
    <w:rsid w:val="00C76FDA"/>
    <w:rsid w:val="00C7791D"/>
    <w:rsid w:val="00C77B32"/>
    <w:rsid w:val="00C77E78"/>
    <w:rsid w:val="00C80BEB"/>
    <w:rsid w:val="00C80F4B"/>
    <w:rsid w:val="00C81A17"/>
    <w:rsid w:val="00C83517"/>
    <w:rsid w:val="00C84D6B"/>
    <w:rsid w:val="00C871C4"/>
    <w:rsid w:val="00C9079D"/>
    <w:rsid w:val="00C921D5"/>
    <w:rsid w:val="00C937C2"/>
    <w:rsid w:val="00C93D43"/>
    <w:rsid w:val="00C94890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A5E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B60"/>
    <w:rsid w:val="00CD0D8D"/>
    <w:rsid w:val="00CD259E"/>
    <w:rsid w:val="00CD2B34"/>
    <w:rsid w:val="00CD36E1"/>
    <w:rsid w:val="00CD3A52"/>
    <w:rsid w:val="00CD3BCE"/>
    <w:rsid w:val="00CD5979"/>
    <w:rsid w:val="00CD5F5A"/>
    <w:rsid w:val="00CE0B37"/>
    <w:rsid w:val="00CE0D2A"/>
    <w:rsid w:val="00CE3A54"/>
    <w:rsid w:val="00CE3E3A"/>
    <w:rsid w:val="00CE7457"/>
    <w:rsid w:val="00CE7A3A"/>
    <w:rsid w:val="00CF04E0"/>
    <w:rsid w:val="00CF1DCF"/>
    <w:rsid w:val="00CF24AD"/>
    <w:rsid w:val="00CF3C9B"/>
    <w:rsid w:val="00CF4007"/>
    <w:rsid w:val="00CF514F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27DD"/>
    <w:rsid w:val="00D23356"/>
    <w:rsid w:val="00D253F2"/>
    <w:rsid w:val="00D2573C"/>
    <w:rsid w:val="00D31314"/>
    <w:rsid w:val="00D31721"/>
    <w:rsid w:val="00D32E74"/>
    <w:rsid w:val="00D33B0D"/>
    <w:rsid w:val="00D3455C"/>
    <w:rsid w:val="00D353F4"/>
    <w:rsid w:val="00D37A14"/>
    <w:rsid w:val="00D408C7"/>
    <w:rsid w:val="00D40E77"/>
    <w:rsid w:val="00D422E5"/>
    <w:rsid w:val="00D4346B"/>
    <w:rsid w:val="00D44DD9"/>
    <w:rsid w:val="00D45157"/>
    <w:rsid w:val="00D46B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68F2"/>
    <w:rsid w:val="00D76D07"/>
    <w:rsid w:val="00D77152"/>
    <w:rsid w:val="00D77298"/>
    <w:rsid w:val="00D772F8"/>
    <w:rsid w:val="00D8000C"/>
    <w:rsid w:val="00D81379"/>
    <w:rsid w:val="00D83370"/>
    <w:rsid w:val="00D84460"/>
    <w:rsid w:val="00D849A1"/>
    <w:rsid w:val="00D85F01"/>
    <w:rsid w:val="00D90E27"/>
    <w:rsid w:val="00D9228A"/>
    <w:rsid w:val="00D96466"/>
    <w:rsid w:val="00D96A77"/>
    <w:rsid w:val="00D97507"/>
    <w:rsid w:val="00D978C7"/>
    <w:rsid w:val="00D97DB7"/>
    <w:rsid w:val="00D97EA7"/>
    <w:rsid w:val="00DA0F73"/>
    <w:rsid w:val="00DA3804"/>
    <w:rsid w:val="00DA6213"/>
    <w:rsid w:val="00DA6C76"/>
    <w:rsid w:val="00DB119A"/>
    <w:rsid w:val="00DB259A"/>
    <w:rsid w:val="00DB2CA2"/>
    <w:rsid w:val="00DB2DAF"/>
    <w:rsid w:val="00DB3101"/>
    <w:rsid w:val="00DB3279"/>
    <w:rsid w:val="00DB32A3"/>
    <w:rsid w:val="00DB3651"/>
    <w:rsid w:val="00DB3BB3"/>
    <w:rsid w:val="00DB3C01"/>
    <w:rsid w:val="00DB588D"/>
    <w:rsid w:val="00DB70F8"/>
    <w:rsid w:val="00DC1496"/>
    <w:rsid w:val="00DC154F"/>
    <w:rsid w:val="00DC2271"/>
    <w:rsid w:val="00DC2421"/>
    <w:rsid w:val="00DC2A59"/>
    <w:rsid w:val="00DC5226"/>
    <w:rsid w:val="00DC56E3"/>
    <w:rsid w:val="00DC5CC9"/>
    <w:rsid w:val="00DC7CCE"/>
    <w:rsid w:val="00DD1476"/>
    <w:rsid w:val="00DD247E"/>
    <w:rsid w:val="00DD2C00"/>
    <w:rsid w:val="00DD379F"/>
    <w:rsid w:val="00DD565D"/>
    <w:rsid w:val="00DD742B"/>
    <w:rsid w:val="00DD7774"/>
    <w:rsid w:val="00DD7C16"/>
    <w:rsid w:val="00DE16DE"/>
    <w:rsid w:val="00DE203F"/>
    <w:rsid w:val="00DE3738"/>
    <w:rsid w:val="00DE39A1"/>
    <w:rsid w:val="00DE586A"/>
    <w:rsid w:val="00DE680C"/>
    <w:rsid w:val="00DF0BA9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262"/>
    <w:rsid w:val="00E03F6F"/>
    <w:rsid w:val="00E0448E"/>
    <w:rsid w:val="00E07DA3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20124"/>
    <w:rsid w:val="00E21B52"/>
    <w:rsid w:val="00E23CAB"/>
    <w:rsid w:val="00E24B8A"/>
    <w:rsid w:val="00E26349"/>
    <w:rsid w:val="00E2774F"/>
    <w:rsid w:val="00E30228"/>
    <w:rsid w:val="00E30C41"/>
    <w:rsid w:val="00E30CAC"/>
    <w:rsid w:val="00E31099"/>
    <w:rsid w:val="00E33866"/>
    <w:rsid w:val="00E34687"/>
    <w:rsid w:val="00E3482A"/>
    <w:rsid w:val="00E35023"/>
    <w:rsid w:val="00E3607C"/>
    <w:rsid w:val="00E367DD"/>
    <w:rsid w:val="00E41C64"/>
    <w:rsid w:val="00E4255A"/>
    <w:rsid w:val="00E4377A"/>
    <w:rsid w:val="00E447BD"/>
    <w:rsid w:val="00E4643E"/>
    <w:rsid w:val="00E465EC"/>
    <w:rsid w:val="00E46C06"/>
    <w:rsid w:val="00E4783A"/>
    <w:rsid w:val="00E5069C"/>
    <w:rsid w:val="00E50E3C"/>
    <w:rsid w:val="00E511E0"/>
    <w:rsid w:val="00E539AC"/>
    <w:rsid w:val="00E53E29"/>
    <w:rsid w:val="00E5557B"/>
    <w:rsid w:val="00E56261"/>
    <w:rsid w:val="00E57C35"/>
    <w:rsid w:val="00E60A51"/>
    <w:rsid w:val="00E61247"/>
    <w:rsid w:val="00E6219D"/>
    <w:rsid w:val="00E62A77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87A0F"/>
    <w:rsid w:val="00E91BA4"/>
    <w:rsid w:val="00E94606"/>
    <w:rsid w:val="00E94B7A"/>
    <w:rsid w:val="00EA0FD6"/>
    <w:rsid w:val="00EA4CA9"/>
    <w:rsid w:val="00EA4CD0"/>
    <w:rsid w:val="00EA6D2B"/>
    <w:rsid w:val="00EA7C3F"/>
    <w:rsid w:val="00EB3150"/>
    <w:rsid w:val="00EB3698"/>
    <w:rsid w:val="00EB3B34"/>
    <w:rsid w:val="00EB479D"/>
    <w:rsid w:val="00EB5A8A"/>
    <w:rsid w:val="00EB63AE"/>
    <w:rsid w:val="00EB6C2D"/>
    <w:rsid w:val="00EB7190"/>
    <w:rsid w:val="00EC1615"/>
    <w:rsid w:val="00EC39BD"/>
    <w:rsid w:val="00EC3E88"/>
    <w:rsid w:val="00EC4924"/>
    <w:rsid w:val="00ED0BBD"/>
    <w:rsid w:val="00ED3740"/>
    <w:rsid w:val="00ED3DA8"/>
    <w:rsid w:val="00ED40B9"/>
    <w:rsid w:val="00ED4D45"/>
    <w:rsid w:val="00ED4D9E"/>
    <w:rsid w:val="00ED598E"/>
    <w:rsid w:val="00ED6140"/>
    <w:rsid w:val="00ED714B"/>
    <w:rsid w:val="00EE06C3"/>
    <w:rsid w:val="00EE2704"/>
    <w:rsid w:val="00EE2DE0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EF7E31"/>
    <w:rsid w:val="00F003B9"/>
    <w:rsid w:val="00F01C7E"/>
    <w:rsid w:val="00F022FF"/>
    <w:rsid w:val="00F023CF"/>
    <w:rsid w:val="00F04FFC"/>
    <w:rsid w:val="00F058D6"/>
    <w:rsid w:val="00F06428"/>
    <w:rsid w:val="00F067BB"/>
    <w:rsid w:val="00F10213"/>
    <w:rsid w:val="00F10DA2"/>
    <w:rsid w:val="00F11637"/>
    <w:rsid w:val="00F118C7"/>
    <w:rsid w:val="00F1241F"/>
    <w:rsid w:val="00F13B10"/>
    <w:rsid w:val="00F148D2"/>
    <w:rsid w:val="00F15A6A"/>
    <w:rsid w:val="00F17876"/>
    <w:rsid w:val="00F17E18"/>
    <w:rsid w:val="00F2151F"/>
    <w:rsid w:val="00F225E3"/>
    <w:rsid w:val="00F22828"/>
    <w:rsid w:val="00F2599C"/>
    <w:rsid w:val="00F26F4F"/>
    <w:rsid w:val="00F275D0"/>
    <w:rsid w:val="00F30097"/>
    <w:rsid w:val="00F30436"/>
    <w:rsid w:val="00F3106C"/>
    <w:rsid w:val="00F31192"/>
    <w:rsid w:val="00F31DDC"/>
    <w:rsid w:val="00F33A3F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5760"/>
    <w:rsid w:val="00FA5E52"/>
    <w:rsid w:val="00FA7732"/>
    <w:rsid w:val="00FB091A"/>
    <w:rsid w:val="00FB1568"/>
    <w:rsid w:val="00FB1F11"/>
    <w:rsid w:val="00FB2078"/>
    <w:rsid w:val="00FB2599"/>
    <w:rsid w:val="00FB2C6B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B7A9C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40D8"/>
    <w:rsid w:val="00FE4284"/>
    <w:rsid w:val="00FE4677"/>
    <w:rsid w:val="00FE5B4C"/>
    <w:rsid w:val="00FE6598"/>
    <w:rsid w:val="00FE7EF6"/>
    <w:rsid w:val="00FF5355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  <w:style w:type="paragraph" w:customStyle="1" w:styleId="01Copytext">
    <w:name w:val="01_Copy text"/>
    <w:basedOn w:val="Normal"/>
    <w:link w:val="01CopytextZchn"/>
    <w:autoRedefine/>
    <w:qFormat/>
    <w:rsid w:val="00485E5D"/>
    <w:pPr>
      <w:spacing w:after="0" w:line="280" w:lineRule="exact"/>
    </w:pPr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01CopytextZchn">
    <w:name w:val="01_Copy text Zchn"/>
    <w:basedOn w:val="Fuentedeprrafopredeter"/>
    <w:link w:val="01Copytext"/>
    <w:rsid w:val="00485E5D"/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eop">
    <w:name w:val="eop"/>
    <w:basedOn w:val="Fuentedeprrafopredeter"/>
    <w:rsid w:val="00485E5D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24FB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24FBC"/>
    <w:rPr>
      <w:color w:val="954F72" w:themeColor="followedHyperlink"/>
      <w:u w:val="single"/>
    </w:rPr>
  </w:style>
  <w:style w:type="paragraph" w:customStyle="1" w:styleId="07Zwischenberschrift">
    <w:name w:val="07_Zwischenüberschrift"/>
    <w:basedOn w:val="Ttulo2"/>
    <w:uiPriority w:val="6"/>
    <w:qFormat/>
    <w:rsid w:val="00990E84"/>
    <w:pPr>
      <w:keepLines w:val="0"/>
      <w:spacing w:before="0" w:line="280" w:lineRule="exact"/>
    </w:pPr>
    <w:rPr>
      <w:rFonts w:ascii="MB Corpo S Text Office" w:hAnsi="MB Corpo S Text Office"/>
      <w:color w:val="auto"/>
      <w:sz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1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61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814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25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0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3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11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5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8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MercedesBenzA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twitter.com/MercedesBenzAr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mercedesbenza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accorinti@alurraldejaspe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oledad.carranza@mercedes-ben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31831-C59D-43C5-AB20-A4A56AECE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1337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Carranza Casares, Soledad (155)</cp:lastModifiedBy>
  <cp:revision>44</cp:revision>
  <dcterms:created xsi:type="dcterms:W3CDTF">2023-05-10T22:26:00Z</dcterms:created>
  <dcterms:modified xsi:type="dcterms:W3CDTF">2023-05-11T20:20:00Z</dcterms:modified>
</cp:coreProperties>
</file>